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2C3D" w14:textId="4E588F0E" w:rsidR="00D91247" w:rsidRPr="00D91247" w:rsidRDefault="00D91247" w:rsidP="00716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247">
        <w:rPr>
          <w:rFonts w:ascii="Times New Roman" w:hAnsi="Times New Roman" w:cs="Times New Roman"/>
          <w:b/>
          <w:bCs/>
          <w:sz w:val="24"/>
          <w:szCs w:val="24"/>
        </w:rPr>
        <w:t>Zadanie 1.</w:t>
      </w:r>
    </w:p>
    <w:p w14:paraId="0374A343" w14:textId="0D17FB87" w:rsidR="0071694F" w:rsidRPr="0071694F" w:rsidRDefault="0071694F" w:rsidP="00716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4F">
        <w:rPr>
          <w:rFonts w:ascii="Times New Roman" w:hAnsi="Times New Roman" w:cs="Times New Roman"/>
          <w:sz w:val="24"/>
          <w:szCs w:val="24"/>
        </w:rPr>
        <w:t>„Śmierć jest kresem życia ziemskiego. Czas jest miarą naszego życia; w jego biegu zmieniamy się i</w:t>
      </w:r>
      <w:r w:rsidR="007F0D8B">
        <w:rPr>
          <w:rFonts w:ascii="Times New Roman" w:hAnsi="Times New Roman" w:cs="Times New Roman"/>
          <w:sz w:val="24"/>
          <w:szCs w:val="24"/>
        </w:rPr>
        <w:t> </w:t>
      </w:r>
      <w:r w:rsidRPr="0071694F">
        <w:rPr>
          <w:rFonts w:ascii="Times New Roman" w:hAnsi="Times New Roman" w:cs="Times New Roman"/>
          <w:sz w:val="24"/>
          <w:szCs w:val="24"/>
        </w:rPr>
        <w:t>starzejemy. (…) Ten aspekt śmierci jest pewnym przynagleniem dla naszego życia; pamięć o naszej śmiertelności służy także jako przypomnienie, że mamy tylko ograniczony czas, by zrealizować nasze życie. Śmierć jest konsekwencją grzechu. Urząd Nauczycielski Kościoła, który autentycznie interpretuje wypowiedzi Pisma świętego i Tradycji, naucza, że śmierć weszła na świat z powodu grzechu człowieka. (…). Śmierć została przemieniona przez Chrystusa. Także Jezus, Syn Boży, przeszedł przez cierpienie śmierci, właściwej dla kondycji ludzkiej. Mimo swojej trwogi przed śmiercią, przyjął ją aktem całkowitego i</w:t>
      </w:r>
      <w:r w:rsidR="007F0D8B">
        <w:rPr>
          <w:rFonts w:ascii="Times New Roman" w:hAnsi="Times New Roman" w:cs="Times New Roman"/>
          <w:sz w:val="24"/>
          <w:szCs w:val="24"/>
        </w:rPr>
        <w:t> </w:t>
      </w:r>
      <w:r w:rsidRPr="0071694F">
        <w:rPr>
          <w:rFonts w:ascii="Times New Roman" w:hAnsi="Times New Roman" w:cs="Times New Roman"/>
          <w:sz w:val="24"/>
          <w:szCs w:val="24"/>
        </w:rPr>
        <w:t>dobrowolnego poddania się woli Ojca. Posłuszeństwo Jezusa przemieniło przekleństwo śmierci w</w:t>
      </w:r>
      <w:r w:rsidR="007F0D8B">
        <w:rPr>
          <w:rFonts w:ascii="Times New Roman" w:hAnsi="Times New Roman" w:cs="Times New Roman"/>
          <w:sz w:val="24"/>
          <w:szCs w:val="24"/>
        </w:rPr>
        <w:t> </w:t>
      </w:r>
      <w:r w:rsidRPr="0071694F">
        <w:rPr>
          <w:rFonts w:ascii="Times New Roman" w:hAnsi="Times New Roman" w:cs="Times New Roman"/>
          <w:sz w:val="24"/>
          <w:szCs w:val="24"/>
        </w:rPr>
        <w:t xml:space="preserve">błogosławieństwo. Dzięki Chrystusowi śmierć chrześcijańska ma sens pozytywny. (…) Istotna nowość śmierci chrześcijańskiej polega na tym, że przez chrzest chrześcijanin już w sposób sakramentalny </w:t>
      </w:r>
      <w:r w:rsidR="007F0D8B">
        <w:rPr>
          <w:rFonts w:ascii="Times New Roman" w:hAnsi="Times New Roman" w:cs="Times New Roman"/>
          <w:sz w:val="24"/>
          <w:szCs w:val="24"/>
        </w:rPr>
        <w:t>„</w:t>
      </w:r>
      <w:r w:rsidRPr="0071694F">
        <w:rPr>
          <w:rFonts w:ascii="Times New Roman" w:hAnsi="Times New Roman" w:cs="Times New Roman"/>
          <w:sz w:val="24"/>
          <w:szCs w:val="24"/>
        </w:rPr>
        <w:t>umarł z</w:t>
      </w:r>
      <w:r w:rsidR="007F0D8B">
        <w:rPr>
          <w:rFonts w:ascii="Times New Roman" w:hAnsi="Times New Roman" w:cs="Times New Roman"/>
          <w:sz w:val="24"/>
          <w:szCs w:val="24"/>
        </w:rPr>
        <w:t> </w:t>
      </w:r>
      <w:r w:rsidRPr="0071694F">
        <w:rPr>
          <w:rFonts w:ascii="Times New Roman" w:hAnsi="Times New Roman" w:cs="Times New Roman"/>
          <w:sz w:val="24"/>
          <w:szCs w:val="24"/>
        </w:rPr>
        <w:t>Chrystusem</w:t>
      </w:r>
      <w:r w:rsidR="007F0D8B">
        <w:rPr>
          <w:rFonts w:ascii="Times New Roman" w:hAnsi="Times New Roman" w:cs="Times New Roman"/>
          <w:sz w:val="24"/>
          <w:szCs w:val="24"/>
        </w:rPr>
        <w:t>”</w:t>
      </w:r>
      <w:r w:rsidRPr="0071694F">
        <w:rPr>
          <w:rFonts w:ascii="Times New Roman" w:hAnsi="Times New Roman" w:cs="Times New Roman"/>
          <w:sz w:val="24"/>
          <w:szCs w:val="24"/>
        </w:rPr>
        <w:t xml:space="preserve">, by żyć nowym życiem. Jeżeli umieramy w łasce Chrystusa, przez śmierć fizyczną wypełnia się to </w:t>
      </w:r>
      <w:r w:rsidR="007F0D8B">
        <w:rPr>
          <w:rFonts w:ascii="Times New Roman" w:hAnsi="Times New Roman" w:cs="Times New Roman"/>
          <w:sz w:val="24"/>
          <w:szCs w:val="24"/>
        </w:rPr>
        <w:t>„</w:t>
      </w:r>
      <w:r w:rsidRPr="0071694F">
        <w:rPr>
          <w:rFonts w:ascii="Times New Roman" w:hAnsi="Times New Roman" w:cs="Times New Roman"/>
          <w:sz w:val="24"/>
          <w:szCs w:val="24"/>
        </w:rPr>
        <w:t>umieranie z Chrystusem</w:t>
      </w:r>
      <w:r w:rsidR="007F0D8B">
        <w:rPr>
          <w:rFonts w:ascii="Times New Roman" w:hAnsi="Times New Roman" w:cs="Times New Roman"/>
          <w:sz w:val="24"/>
          <w:szCs w:val="24"/>
        </w:rPr>
        <w:t>”</w:t>
      </w:r>
      <w:r w:rsidRPr="0071694F">
        <w:rPr>
          <w:rFonts w:ascii="Times New Roman" w:hAnsi="Times New Roman" w:cs="Times New Roman"/>
          <w:sz w:val="24"/>
          <w:szCs w:val="24"/>
        </w:rPr>
        <w:t xml:space="preserve"> i dopełnia w ten sposób nasze wszczepienie w Niego w Jego akcie odkupieńczym. (…). W śmierci Bóg powołuje człowieka do siebie”.</w:t>
      </w:r>
      <w:r w:rsidRPr="0071694F">
        <w:rPr>
          <w:rFonts w:ascii="Times New Roman" w:hAnsi="Times New Roman" w:cs="Times New Roman"/>
          <w:b/>
          <w:bCs/>
          <w:sz w:val="24"/>
          <w:szCs w:val="24"/>
        </w:rPr>
        <w:t xml:space="preserve"> KKK</w:t>
      </w:r>
      <w:r w:rsidR="00D91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94F">
        <w:rPr>
          <w:rFonts w:ascii="Times New Roman" w:hAnsi="Times New Roman" w:cs="Times New Roman"/>
          <w:b/>
          <w:bCs/>
          <w:sz w:val="24"/>
          <w:szCs w:val="24"/>
        </w:rPr>
        <w:t>1007-1011.</w:t>
      </w:r>
    </w:p>
    <w:p w14:paraId="3DF5D16D" w14:textId="20CB2FA0" w:rsidR="00880C32" w:rsidRDefault="00880C32"/>
    <w:p w14:paraId="0AD04F20" w14:textId="77777777" w:rsidR="00237AEE" w:rsidRDefault="00237AEE" w:rsidP="00237AEE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Uzupełnij tekst</w:t>
      </w:r>
      <w:r w:rsidRPr="007D4828">
        <w:t xml:space="preserve">: </w:t>
      </w:r>
      <w:bookmarkStart w:id="0" w:name="_Hlk38745475"/>
    </w:p>
    <w:p w14:paraId="3977C8F8" w14:textId="038E72A1" w:rsidR="00237AEE" w:rsidRPr="007D4828" w:rsidRDefault="00237AEE" w:rsidP="00237AEE">
      <w:pPr>
        <w:pStyle w:val="NormalnyWeb"/>
        <w:spacing w:before="0" w:beforeAutospacing="0" w:after="0" w:afterAutospacing="0"/>
        <w:jc w:val="both"/>
      </w:pPr>
      <w:r w:rsidRPr="007D4828">
        <w:t>Śmierć jest kresem życia……………………</w:t>
      </w:r>
      <w:r>
        <w:t xml:space="preserve"> </w:t>
      </w:r>
      <w:r w:rsidRPr="007D4828">
        <w:t xml:space="preserve">. </w:t>
      </w:r>
      <w:r>
        <w:t>P</w:t>
      </w:r>
      <w:r w:rsidRPr="007D4828">
        <w:t>amięć o naszej śmiertelności służy także jako przypomnienie, że mamy tylko ograniczony …………….</w:t>
      </w:r>
      <w:r>
        <w:t xml:space="preserve"> ,</w:t>
      </w:r>
      <w:r w:rsidRPr="007D4828">
        <w:t xml:space="preserve"> by zrealizować nasze życie. Śmierć jest konsekwencją …………………….</w:t>
      </w:r>
      <w:r>
        <w:t xml:space="preserve"> .</w:t>
      </w:r>
      <w:r w:rsidRPr="007D4828">
        <w:t xml:space="preserve"> Śmierć została przemieniona przez ………………….; dzięki </w:t>
      </w:r>
      <w:r>
        <w:t>Niemu</w:t>
      </w:r>
      <w:r w:rsidRPr="007D4828">
        <w:t xml:space="preserve"> śmierć chrześcijańska ma sens ……………………..</w:t>
      </w:r>
      <w:r>
        <w:t xml:space="preserve"> </w:t>
      </w:r>
      <w:r w:rsidRPr="007D4828">
        <w:t xml:space="preserve">: przez chrzest chrześcijanin już w sposób sakramentalny </w:t>
      </w:r>
      <w:r>
        <w:t>„</w:t>
      </w:r>
      <w:r w:rsidRPr="007D4828">
        <w:t>umarł z Chrystusem</w:t>
      </w:r>
      <w:r>
        <w:t>”</w:t>
      </w:r>
      <w:r w:rsidRPr="007D4828">
        <w:t>, by żyć …………………….</w:t>
      </w:r>
      <w:r>
        <w:t xml:space="preserve"> </w:t>
      </w:r>
      <w:r w:rsidRPr="007D4828">
        <w:t>. W śmierci Bóg powołuje człowieka do …………………</w:t>
      </w:r>
      <w:r>
        <w:t xml:space="preserve"> .</w:t>
      </w:r>
    </w:p>
    <w:bookmarkEnd w:id="0"/>
    <w:p w14:paraId="2DEECADE" w14:textId="08E5F4A5" w:rsidR="00237AEE" w:rsidRDefault="00237AEE" w:rsidP="00D91247">
      <w:pPr>
        <w:spacing w:after="0"/>
      </w:pPr>
    </w:p>
    <w:p w14:paraId="004E4D1D" w14:textId="77777777" w:rsidR="00D91247" w:rsidRDefault="00D91247" w:rsidP="00D91247">
      <w:pPr>
        <w:pStyle w:val="NormalnyWeb"/>
        <w:spacing w:before="0" w:beforeAutospacing="0" w:after="0" w:afterAutospacing="0"/>
        <w:jc w:val="both"/>
      </w:pPr>
    </w:p>
    <w:p w14:paraId="658DD457" w14:textId="77777777" w:rsidR="00D91247" w:rsidRDefault="00D91247" w:rsidP="00D91247">
      <w:pPr>
        <w:pStyle w:val="NormalnyWeb"/>
        <w:spacing w:before="0" w:beforeAutospacing="0" w:after="0" w:afterAutospacing="0"/>
        <w:jc w:val="both"/>
      </w:pPr>
    </w:p>
    <w:p w14:paraId="520E7C2C" w14:textId="18F40C70" w:rsidR="00D91247" w:rsidRPr="00D91247" w:rsidRDefault="00D91247" w:rsidP="00D91247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Zadanie 2.</w:t>
      </w:r>
    </w:p>
    <w:p w14:paraId="0CEE142D" w14:textId="78F67047" w:rsidR="00D91247" w:rsidRDefault="00D91247" w:rsidP="00D91247">
      <w:pPr>
        <w:pStyle w:val="NormalnyWeb"/>
        <w:spacing w:before="0" w:beforeAutospacing="0" w:after="0" w:afterAutospacing="0"/>
        <w:jc w:val="both"/>
      </w:pPr>
      <w:r>
        <w:t>„</w:t>
      </w:r>
      <w:r>
        <w:t xml:space="preserve">To doskonałe życie z Trójcą Świętą, ta komunia życia i miłości z Nią, z Dziewicą Maryją, aniołami i wszystkimi świętymi, jest nazywane </w:t>
      </w:r>
      <w:r w:rsidR="00735201">
        <w:t>„</w:t>
      </w:r>
      <w:r>
        <w:t>niebem</w:t>
      </w:r>
      <w:r w:rsidR="00735201">
        <w:t>”</w:t>
      </w:r>
      <w:r>
        <w:t xml:space="preserve">. Niebo jest celem ostatecznym i spełnieniem najgłębszych dążeń człowieka, stanem najwyższego i ostatecznego szczęścia. Ci, którzy umierają w łasce i przyjaźni z Bogiem oraz są doskonale oczyszczeni, żyją na zawsze z Chrystusem. Są na zawsze podobni do Boga, ponieważ widzą Go </w:t>
      </w:r>
      <w:r w:rsidR="00735201">
        <w:t>„</w:t>
      </w:r>
      <w:r>
        <w:t>takim, jakim jest</w:t>
      </w:r>
      <w:r w:rsidR="00735201">
        <w:t>”</w:t>
      </w:r>
      <w:r>
        <w:t xml:space="preserve"> (1 J 3,2), twarzą w twarz. </w:t>
      </w:r>
    </w:p>
    <w:p w14:paraId="2488C975" w14:textId="77777777" w:rsidR="00D91247" w:rsidRDefault="00D91247" w:rsidP="00D91247">
      <w:pPr>
        <w:pStyle w:val="NormalnyWeb"/>
        <w:spacing w:before="0" w:beforeAutospacing="0" w:after="0" w:afterAutospacing="0"/>
        <w:jc w:val="both"/>
      </w:pPr>
      <w:r>
        <w:t xml:space="preserve">Jezus „otworzył” nam niebo przez swoją Śmierć i swoje Zmartwychwstanie. Życie błogosławionych polega na posiadaniu w pełni owoców odkupienia dokonanego przez Chrystusa, który włącza do swej niebieskiej chwały tych, którzy uwierzyli w Niego i pozostali wierni Jego woli. Niebo jest szczęśliwą wspólnotą tych wszystkich, którzy są doskonale zjednoczeni z Chrystusem. </w:t>
      </w:r>
    </w:p>
    <w:p w14:paraId="575ED861" w14:textId="7DCA8BAF" w:rsidR="007F0D8B" w:rsidRDefault="00D91247" w:rsidP="00D91247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>Tajemnica szczęśliwej komunii z Bogiem i tymi wszystkimi, którzy są w Chrystusie, przekracza wszelkie możliwości naszego zrozumienia i wyobrażenia. Pismo święte mówi o niej w obrazach: życie, światło, pokój, uczta weselna, wino królestwa, dom Ojca, niebieskie Jeruzalem, raj: „To, czego ani oko nie widziało, ani ucho nie słyszało, ani serce człowieka nie zdołało pojąć, jak wielkie rzeczy przygotował Bóg tym, którzy Go miłują” (1 Kor 2,9)</w:t>
      </w:r>
      <w:r>
        <w:t>”</w:t>
      </w:r>
      <w:r>
        <w:t xml:space="preserve">. </w:t>
      </w:r>
      <w:r w:rsidRPr="00D91247">
        <w:rPr>
          <w:b/>
          <w:bCs/>
        </w:rPr>
        <w:t>KKK 1024-1023, 1026-1027.</w:t>
      </w:r>
    </w:p>
    <w:p w14:paraId="5E5DA91D" w14:textId="0547E4F5" w:rsidR="00D91247" w:rsidRDefault="00D91247" w:rsidP="00D91247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322743CD" w14:textId="3332867F" w:rsidR="00D91247" w:rsidRPr="00D91247" w:rsidRDefault="00D91247" w:rsidP="00D91247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Uzupełnij:</w:t>
      </w:r>
    </w:p>
    <w:p w14:paraId="4DC81D27" w14:textId="77777777" w:rsidR="00D91247" w:rsidRPr="007D4828" w:rsidRDefault="00D91247" w:rsidP="00D91247">
      <w:pPr>
        <w:pStyle w:val="bezodstpw"/>
        <w:spacing w:before="240" w:beforeAutospacing="0" w:after="0" w:afterAutospacing="0"/>
        <w:jc w:val="both"/>
      </w:pPr>
      <w:r w:rsidRPr="007D4828">
        <w:t>NIEBO to…………………………………………………………………………………</w:t>
      </w:r>
      <w:r>
        <w:t>…….</w:t>
      </w:r>
    </w:p>
    <w:p w14:paraId="111337DD" w14:textId="77777777" w:rsidR="00D91247" w:rsidRPr="007D4828" w:rsidRDefault="00D91247" w:rsidP="00D91247">
      <w:pPr>
        <w:pStyle w:val="bezodstpw"/>
        <w:spacing w:before="240" w:beforeAutospacing="0" w:after="0" w:afterAutospacing="0"/>
        <w:jc w:val="both"/>
      </w:pPr>
      <w:r w:rsidRPr="007D4828">
        <w:t>NIEBO jest dla……………………………………………………………………………</w:t>
      </w:r>
      <w:r>
        <w:t>…….</w:t>
      </w:r>
    </w:p>
    <w:p w14:paraId="2952D2D5" w14:textId="77777777" w:rsidR="00D91247" w:rsidRPr="007D4828" w:rsidRDefault="00D91247" w:rsidP="00D91247">
      <w:pPr>
        <w:pStyle w:val="bezodstpw"/>
        <w:spacing w:before="240" w:beforeAutospacing="0" w:after="0" w:afterAutospacing="0"/>
        <w:jc w:val="both"/>
      </w:pPr>
      <w:r w:rsidRPr="007D4828">
        <w:t>NIEBO otworzył nam……………………….przez…………………………………………</w:t>
      </w:r>
      <w:r>
        <w:t>….</w:t>
      </w:r>
    </w:p>
    <w:p w14:paraId="56D7D8B6" w14:textId="77777777" w:rsidR="00D91247" w:rsidRDefault="00D91247" w:rsidP="00D91247">
      <w:pPr>
        <w:pStyle w:val="NormalnyWeb"/>
        <w:spacing w:before="0" w:beforeAutospacing="0" w:after="0" w:afterAutospacing="0"/>
        <w:jc w:val="both"/>
      </w:pPr>
    </w:p>
    <w:sectPr w:rsidR="00D91247" w:rsidSect="007F0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ED"/>
    <w:rsid w:val="00237AEE"/>
    <w:rsid w:val="00475A7B"/>
    <w:rsid w:val="004F369B"/>
    <w:rsid w:val="006F5AED"/>
    <w:rsid w:val="0071694F"/>
    <w:rsid w:val="00735201"/>
    <w:rsid w:val="007F0D8B"/>
    <w:rsid w:val="007F7E50"/>
    <w:rsid w:val="00880C32"/>
    <w:rsid w:val="00C51099"/>
    <w:rsid w:val="00D91247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A6E9"/>
  <w15:chartTrackingRefBased/>
  <w15:docId w15:val="{051BD527-70DA-4364-B99E-DCCA69B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">
    <w:name w:val="bezodstpw"/>
    <w:basedOn w:val="Normalny"/>
    <w:rsid w:val="00D9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</cp:revision>
  <dcterms:created xsi:type="dcterms:W3CDTF">2020-04-25T20:09:00Z</dcterms:created>
  <dcterms:modified xsi:type="dcterms:W3CDTF">2020-04-25T21:10:00Z</dcterms:modified>
</cp:coreProperties>
</file>