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7B24E61" w:rsidR="00CF48D8" w:rsidRPr="002E5DFF" w:rsidRDefault="006914AB" w:rsidP="002E5DFF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D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188E" w:rsidRPr="002E5DFF">
        <w:rPr>
          <w:rFonts w:ascii="Times New Roman" w:hAnsi="Times New Roman" w:cs="Times New Roman"/>
          <w:b/>
          <w:bCs/>
          <w:sz w:val="28"/>
          <w:szCs w:val="28"/>
        </w:rPr>
        <w:t>2. Losy człowieka po śmierci</w:t>
      </w:r>
    </w:p>
    <w:p w14:paraId="243F7569" w14:textId="468D916B" w:rsidR="007F6C22" w:rsidRPr="002E5DFF" w:rsidRDefault="00CF48D8" w:rsidP="002E5DF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AF188E" w:rsidRPr="002E5DFF">
        <w:rPr>
          <w:rFonts w:ascii="Times New Roman" w:hAnsi="Times New Roman" w:cs="Times New Roman"/>
          <w:sz w:val="28"/>
          <w:szCs w:val="28"/>
        </w:rPr>
        <w:t>Przedstawienie rzeczy ostatecznych.</w:t>
      </w:r>
    </w:p>
    <w:p w14:paraId="423FFBDB" w14:textId="5F70F27D" w:rsidR="00CF48D8" w:rsidRPr="002E5DFF" w:rsidRDefault="00CF48D8" w:rsidP="002E5DF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2E5DFF">
        <w:rPr>
          <w:rFonts w:ascii="Times New Roman" w:hAnsi="Times New Roman" w:cs="Times New Roman"/>
          <w:sz w:val="28"/>
          <w:szCs w:val="28"/>
        </w:rPr>
        <w:t xml:space="preserve"> </w:t>
      </w:r>
      <w:r w:rsidR="006914AB" w:rsidRPr="002E5DFF">
        <w:rPr>
          <w:rFonts w:ascii="Times New Roman" w:hAnsi="Times New Roman" w:cs="Times New Roman"/>
          <w:sz w:val="28"/>
          <w:szCs w:val="28"/>
        </w:rPr>
        <w:t xml:space="preserve">podręcznik; </w:t>
      </w:r>
      <w:r w:rsidR="00AF188E" w:rsidRPr="002E5DFF">
        <w:rPr>
          <w:rFonts w:ascii="Times New Roman" w:hAnsi="Times New Roman" w:cs="Times New Roman"/>
          <w:sz w:val="28"/>
          <w:szCs w:val="28"/>
        </w:rPr>
        <w:t>sprzęt multimedialny,</w:t>
      </w:r>
      <w:r w:rsidR="005368D5" w:rsidRPr="002E5DFF">
        <w:rPr>
          <w:rFonts w:ascii="Times New Roman" w:hAnsi="Times New Roman" w:cs="Times New Roman"/>
          <w:sz w:val="28"/>
          <w:szCs w:val="28"/>
        </w:rPr>
        <w:t xml:space="preserve"> plik prezentacji</w:t>
      </w:r>
      <w:r w:rsidR="00AF188E" w:rsidRPr="002E5DFF">
        <w:rPr>
          <w:rFonts w:ascii="Times New Roman" w:hAnsi="Times New Roman" w:cs="Times New Roman"/>
          <w:sz w:val="28"/>
          <w:szCs w:val="28"/>
        </w:rPr>
        <w:t>; Pismo Święte; karty pracy z tekstami źródłowymi; rekwizyty do aukcji i pieniądze do nauki; opcjonalnie wydrukowane kartki „stop-klatki” i wizerunki świętych.</w:t>
      </w:r>
    </w:p>
    <w:p w14:paraId="525D648F" w14:textId="5FB76229" w:rsidR="00880C32" w:rsidRPr="002E5DFF" w:rsidRDefault="00CF48D8" w:rsidP="002E5DF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5DFF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18B90ED4" w:rsidR="0022040C" w:rsidRPr="002E5DFF" w:rsidRDefault="00CF48D8" w:rsidP="002E5DF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Modlitwa</w:t>
      </w:r>
      <w:r w:rsidR="00D40AA8" w:rsidRPr="002E5DFF">
        <w:rPr>
          <w:rFonts w:ascii="Times New Roman" w:hAnsi="Times New Roman" w:cs="Times New Roman"/>
          <w:sz w:val="28"/>
          <w:szCs w:val="28"/>
        </w:rPr>
        <w:t>, o</w:t>
      </w:r>
      <w:r w:rsidRPr="002E5DFF">
        <w:rPr>
          <w:rFonts w:ascii="Times New Roman" w:hAnsi="Times New Roman" w:cs="Times New Roman"/>
          <w:sz w:val="28"/>
          <w:szCs w:val="28"/>
        </w:rPr>
        <w:t>becność</w:t>
      </w:r>
      <w:r w:rsidR="003304CF" w:rsidRPr="002E5DFF">
        <w:rPr>
          <w:rFonts w:ascii="Times New Roman" w:hAnsi="Times New Roman" w:cs="Times New Roman"/>
          <w:sz w:val="28"/>
          <w:szCs w:val="28"/>
        </w:rPr>
        <w:t>, ogłoszenia</w:t>
      </w:r>
      <w:r w:rsidR="00A5593D" w:rsidRPr="002E5DFF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2AC0F5A5" w:rsidR="00C9514C" w:rsidRPr="002E5DFF" w:rsidRDefault="00C9514C" w:rsidP="002E5D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2E5DFF">
        <w:rPr>
          <w:rFonts w:ascii="Times New Roman" w:hAnsi="Times New Roman" w:cs="Times New Roman"/>
          <w:sz w:val="28"/>
          <w:szCs w:val="28"/>
        </w:rPr>
        <w:t>pracy domowej:</w:t>
      </w:r>
      <w:r w:rsidR="005368D5" w:rsidRPr="002E5DFF">
        <w:rPr>
          <w:rFonts w:ascii="Times New Roman" w:hAnsi="Times New Roman" w:cs="Times New Roman"/>
          <w:sz w:val="28"/>
          <w:szCs w:val="28"/>
        </w:rPr>
        <w:t xml:space="preserve"> </w:t>
      </w:r>
      <w:r w:rsidR="00AF188E" w:rsidRPr="002E5DFF">
        <w:rPr>
          <w:rFonts w:ascii="Times New Roman" w:hAnsi="Times New Roman" w:cs="Times New Roman"/>
          <w:sz w:val="28"/>
          <w:szCs w:val="28"/>
        </w:rPr>
        <w:t>5 zasad dyskusji z ateistą.</w:t>
      </w:r>
    </w:p>
    <w:p w14:paraId="5EECF3AF" w14:textId="5FDB09F7" w:rsidR="00C247A2" w:rsidRPr="002E5DFF" w:rsidRDefault="00C247A2" w:rsidP="002E5DF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2E754A69" w14:textId="77777777" w:rsidR="00AF188E" w:rsidRPr="002E5DFF" w:rsidRDefault="00AF188E" w:rsidP="002E5DFF">
      <w:pPr>
        <w:pStyle w:val="Akapitzlist"/>
        <w:numPr>
          <w:ilvl w:val="0"/>
          <w:numId w:val="28"/>
        </w:numPr>
        <w:spacing w:after="0" w:line="240" w:lineRule="auto"/>
        <w:ind w:left="426" w:right="57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Co to jest ateizm?</w:t>
      </w:r>
    </w:p>
    <w:p w14:paraId="64B45EF5" w14:textId="77777777" w:rsidR="00AF188E" w:rsidRPr="002E5DFF" w:rsidRDefault="00AF188E" w:rsidP="002E5DFF">
      <w:pPr>
        <w:pStyle w:val="Akapitzlist"/>
        <w:numPr>
          <w:ilvl w:val="0"/>
          <w:numId w:val="28"/>
        </w:numPr>
        <w:spacing w:after="0" w:line="240" w:lineRule="auto"/>
        <w:ind w:left="426" w:right="57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Jakie są przyczyny ateizmu?</w:t>
      </w:r>
    </w:p>
    <w:p w14:paraId="76ABBB69" w14:textId="77777777" w:rsidR="00AF188E" w:rsidRPr="002E5DFF" w:rsidRDefault="00AF188E" w:rsidP="002E5DFF">
      <w:pPr>
        <w:pStyle w:val="Akapitzlist"/>
        <w:numPr>
          <w:ilvl w:val="0"/>
          <w:numId w:val="28"/>
        </w:numPr>
        <w:spacing w:line="240" w:lineRule="auto"/>
        <w:ind w:left="425" w:right="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W jakich warunkach ateista może osiągnąć zbawienie?</w:t>
      </w:r>
    </w:p>
    <w:p w14:paraId="4CCF992E" w14:textId="01AAD2FF" w:rsidR="005368D5" w:rsidRPr="002E5DFF" w:rsidRDefault="00AF188E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Prezentacja – „stop-klatka”</w:t>
      </w:r>
      <w:r w:rsidR="005368D5" w:rsidRPr="002E5D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DA9A78" w14:textId="73C62AF8" w:rsidR="006914AB" w:rsidRPr="002E5DFF" w:rsidRDefault="000F7FB1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DB22EB" w:rsidRPr="002E5DFF">
        <w:rPr>
          <w:rFonts w:ascii="Times New Roman" w:hAnsi="Times New Roman" w:cs="Times New Roman"/>
          <w:sz w:val="28"/>
          <w:szCs w:val="28"/>
        </w:rPr>
        <w:t xml:space="preserve"> (s.</w:t>
      </w:r>
      <w:r w:rsidR="001F4AA8" w:rsidRPr="002E5DFF">
        <w:rPr>
          <w:rFonts w:ascii="Times New Roman" w:hAnsi="Times New Roman" w:cs="Times New Roman"/>
          <w:sz w:val="28"/>
          <w:szCs w:val="28"/>
        </w:rPr>
        <w:t>1</w:t>
      </w:r>
      <w:r w:rsidR="00AF188E" w:rsidRPr="002E5DFF">
        <w:rPr>
          <w:rFonts w:ascii="Times New Roman" w:hAnsi="Times New Roman" w:cs="Times New Roman"/>
          <w:sz w:val="28"/>
          <w:szCs w:val="28"/>
        </w:rPr>
        <w:t>10</w:t>
      </w:r>
      <w:r w:rsidR="00DB22EB" w:rsidRPr="002E5DFF">
        <w:rPr>
          <w:rFonts w:ascii="Times New Roman" w:hAnsi="Times New Roman" w:cs="Times New Roman"/>
          <w:sz w:val="28"/>
          <w:szCs w:val="28"/>
        </w:rPr>
        <w:t>)</w:t>
      </w:r>
      <w:r w:rsidR="001F4AA8" w:rsidRPr="002E5DFF">
        <w:rPr>
          <w:rFonts w:ascii="Times New Roman" w:hAnsi="Times New Roman" w:cs="Times New Roman"/>
          <w:sz w:val="28"/>
          <w:szCs w:val="28"/>
        </w:rPr>
        <w:t>.</w:t>
      </w:r>
      <w:r w:rsidR="00D40AA8" w:rsidRPr="002E5D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F4FA2" w14:textId="0EA17F37" w:rsidR="005368D5" w:rsidRPr="002E5DFF" w:rsidRDefault="00AF188E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O śmierci: podręcznik s.110, karta pracy zad.1; J, 5,21-24</w:t>
      </w:r>
    </w:p>
    <w:p w14:paraId="5743E2DF" w14:textId="2AFD9BBC" w:rsidR="00AF188E" w:rsidRPr="002E5DFF" w:rsidRDefault="00AF188E" w:rsidP="002E5DFF">
      <w:pPr>
        <w:pStyle w:val="Akapitzlist"/>
        <w:spacing w:before="120"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Tabela na tablicy lub w prezentacji</w:t>
      </w:r>
      <w:r w:rsidR="002E5DFF" w:rsidRPr="002E5DFF">
        <w:rPr>
          <w:rFonts w:ascii="Times New Roman" w:hAnsi="Times New Roman" w:cs="Times New Roman"/>
          <w:sz w:val="28"/>
          <w:szCs w:val="28"/>
        </w:rPr>
        <w:t xml:space="preserve"> (notatka)</w:t>
      </w:r>
      <w:r w:rsidRPr="002E5DFF">
        <w:rPr>
          <w:rFonts w:ascii="Times New Roman" w:hAnsi="Times New Roman" w:cs="Times New Roman"/>
          <w:sz w:val="28"/>
          <w:szCs w:val="28"/>
        </w:rPr>
        <w:t>.</w:t>
      </w:r>
    </w:p>
    <w:p w14:paraId="3B262936" w14:textId="4C8257AC" w:rsidR="00AF188E" w:rsidRPr="00F62D75" w:rsidRDefault="00AF188E" w:rsidP="00F62D75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 xml:space="preserve">O piekle: Podręcznik s.111. </w:t>
      </w:r>
      <w:r w:rsidRPr="002E5DFF">
        <w:rPr>
          <w:rFonts w:ascii="Times New Roman" w:hAnsi="Times New Roman" w:cs="Times New Roman"/>
          <w:i/>
          <w:iCs/>
          <w:sz w:val="28"/>
          <w:szCs w:val="28"/>
        </w:rPr>
        <w:t>Wizja piekła – św. Faustyna (Dzienniczek, nr 741)</w:t>
      </w:r>
      <w:r w:rsidRPr="002E5DFF">
        <w:rPr>
          <w:rFonts w:ascii="Times New Roman" w:hAnsi="Times New Roman" w:cs="Times New Roman"/>
          <w:sz w:val="28"/>
          <w:szCs w:val="28"/>
        </w:rPr>
        <w:t xml:space="preserve"> Pogadanka.</w:t>
      </w:r>
    </w:p>
    <w:p w14:paraId="1B9E79D0" w14:textId="16C42D92" w:rsidR="00AF188E" w:rsidRPr="002E5DFF" w:rsidRDefault="00AF188E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O niebie: podręcznik s.111; święci z prezentacji; Łk 18,22-23; Łk 18,21; Mt 13,44-46 (Pismo Święte lub prezentacja);</w:t>
      </w:r>
    </w:p>
    <w:p w14:paraId="1E177CF7" w14:textId="2F8A4E57" w:rsidR="00AF188E" w:rsidRPr="002E5DFF" w:rsidRDefault="00AF188E" w:rsidP="002E5DFF">
      <w:pPr>
        <w:pStyle w:val="Akapitzlist"/>
        <w:spacing w:before="120"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Licytacja z prezentacją; zad.2. w kartach pracy.</w:t>
      </w:r>
    </w:p>
    <w:p w14:paraId="094F73F9" w14:textId="25522BA2" w:rsidR="00AF188E" w:rsidRPr="002E5DFF" w:rsidRDefault="00AF188E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Podsumowanie: modlitwy o dobrą śmierć, uczynki miłosierdzia.</w:t>
      </w:r>
    </w:p>
    <w:p w14:paraId="5C609FFF" w14:textId="1EB2581B" w:rsidR="00AF188E" w:rsidRPr="002E5DFF" w:rsidRDefault="00AF188E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 xml:space="preserve">Podręcznik o pogrzebie (s.111) </w:t>
      </w:r>
      <w:r w:rsidR="002E5DFF" w:rsidRPr="002E5DFF">
        <w:rPr>
          <w:rFonts w:ascii="Times New Roman" w:hAnsi="Times New Roman" w:cs="Times New Roman"/>
          <w:sz w:val="28"/>
          <w:szCs w:val="28"/>
        </w:rPr>
        <w:t>oraz Zastosuj (s.112).</w:t>
      </w:r>
    </w:p>
    <w:p w14:paraId="3AEABFE7" w14:textId="38F42509" w:rsidR="002E5DFF" w:rsidRPr="002E5DFF" w:rsidRDefault="002E5DFF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E5DFF">
        <w:rPr>
          <w:rFonts w:ascii="Times New Roman" w:hAnsi="Times New Roman" w:cs="Times New Roman"/>
          <w:sz w:val="28"/>
          <w:szCs w:val="28"/>
        </w:rPr>
        <w:t>Analiza schematu z podręcznika (s.112).</w:t>
      </w:r>
    </w:p>
    <w:p w14:paraId="28B833AA" w14:textId="0F86332D" w:rsidR="00EA0524" w:rsidRPr="002E5DFF" w:rsidRDefault="00EA0524" w:rsidP="002E5DFF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5DFF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7D7AFDA4" w14:textId="77777777" w:rsidR="002E5DFF" w:rsidRPr="002E5DFF" w:rsidRDefault="002E5DFF" w:rsidP="002E5DF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r w:rsidRPr="002E5DFF">
        <w:rPr>
          <w:rFonts w:ascii="Times New Roman" w:hAnsi="Times New Roman" w:cs="Times New Roman"/>
          <w:sz w:val="28"/>
          <w:szCs w:val="28"/>
        </w:rPr>
        <w:t>Napisz, jak rozumiesz słowa św. Augustyna:  „</w:t>
      </w:r>
      <w:r w:rsidRPr="002E5DF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Śmierć, której ludzie się boją, to jest odłączenie duszy od ciała, natomiast </w:t>
      </w:r>
      <w:r w:rsidRPr="002E5DF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śmierć, której ludzie się nie boją, a bać powinni, to jest odłączenie od Boga”.</w:t>
      </w:r>
      <w:r w:rsidRPr="002E5DF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  <w:t xml:space="preserve"> </w:t>
      </w:r>
    </w:p>
    <w:p w14:paraId="608B8E39" w14:textId="26432551" w:rsidR="00EA0524" w:rsidRPr="002E5DFF" w:rsidRDefault="00EA0524" w:rsidP="002E5DFF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5DFF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236C3EEF" w14:textId="77777777" w:rsidR="002E5DFF" w:rsidRPr="002E5DFF" w:rsidRDefault="002E5DFF" w:rsidP="002E5DFF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DFF">
        <w:rPr>
          <w:rFonts w:ascii="Times New Roman" w:eastAsia="Calibri" w:hAnsi="Times New Roman" w:cs="Times New Roman"/>
          <w:sz w:val="28"/>
          <w:szCs w:val="28"/>
        </w:rPr>
        <w:t>Wymień rzeczy ostateczne.</w:t>
      </w:r>
    </w:p>
    <w:p w14:paraId="0AB721D5" w14:textId="77777777" w:rsidR="002E5DFF" w:rsidRPr="002E5DFF" w:rsidRDefault="002E5DFF" w:rsidP="002E5DFF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DFF">
        <w:rPr>
          <w:rFonts w:ascii="Times New Roman" w:eastAsia="Calibri" w:hAnsi="Times New Roman" w:cs="Times New Roman"/>
          <w:sz w:val="28"/>
          <w:szCs w:val="28"/>
        </w:rPr>
        <w:t>Dlaczego człowiek umiera?</w:t>
      </w:r>
    </w:p>
    <w:p w14:paraId="2E99950A" w14:textId="77777777" w:rsidR="002E5DFF" w:rsidRPr="002E5DFF" w:rsidRDefault="002E5DFF" w:rsidP="002E5DFF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DFF">
        <w:rPr>
          <w:rFonts w:ascii="Times New Roman" w:eastAsia="Calibri" w:hAnsi="Times New Roman" w:cs="Times New Roman"/>
          <w:sz w:val="28"/>
          <w:szCs w:val="28"/>
        </w:rPr>
        <w:t>Jaki sens ma śmierć dla chrześcijan?</w:t>
      </w:r>
    </w:p>
    <w:p w14:paraId="54F75E00" w14:textId="77777777" w:rsidR="002E5DFF" w:rsidRPr="002E5DFF" w:rsidRDefault="002E5DFF" w:rsidP="002E5DFF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DFF">
        <w:rPr>
          <w:rFonts w:ascii="Times New Roman" w:eastAsia="Calibri" w:hAnsi="Times New Roman" w:cs="Times New Roman"/>
          <w:sz w:val="28"/>
          <w:szCs w:val="28"/>
        </w:rPr>
        <w:t>Jakie są losy człowieka po śmierci?</w:t>
      </w:r>
    </w:p>
    <w:p w14:paraId="30DDF6C6" w14:textId="77777777" w:rsidR="002E5DFF" w:rsidRPr="002E5DFF" w:rsidRDefault="002E5DFF" w:rsidP="002E5DFF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DFF">
        <w:rPr>
          <w:rFonts w:ascii="Times New Roman" w:eastAsia="Calibri" w:hAnsi="Times New Roman" w:cs="Times New Roman"/>
          <w:sz w:val="28"/>
          <w:szCs w:val="28"/>
        </w:rPr>
        <w:t>Jak można przygotować się na moment śmierci?</w:t>
      </w:r>
    </w:p>
    <w:p w14:paraId="4E50DC6D" w14:textId="77777777" w:rsidR="002E5DFF" w:rsidRPr="002E5DFF" w:rsidRDefault="002E5DFF" w:rsidP="002E5DFF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DFF">
        <w:rPr>
          <w:rFonts w:ascii="Times New Roman" w:eastAsia="Calibri" w:hAnsi="Times New Roman" w:cs="Times New Roman"/>
          <w:sz w:val="28"/>
          <w:szCs w:val="28"/>
        </w:rPr>
        <w:t>Co to jest niebo?</w:t>
      </w:r>
    </w:p>
    <w:p w14:paraId="0F251AEA" w14:textId="77777777" w:rsidR="002E5DFF" w:rsidRPr="002E5DFF" w:rsidRDefault="002E5DFF" w:rsidP="002E5DFF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DFF">
        <w:rPr>
          <w:rFonts w:ascii="Times New Roman" w:eastAsia="Calibri" w:hAnsi="Times New Roman" w:cs="Times New Roman"/>
          <w:sz w:val="28"/>
          <w:szCs w:val="28"/>
        </w:rPr>
        <w:t>Co to jest piekło?</w:t>
      </w:r>
    </w:p>
    <w:p w14:paraId="1CB8BFAF" w14:textId="2859AD8C" w:rsidR="00D40AA8" w:rsidRPr="002E5DFF" w:rsidRDefault="00BB1FD8" w:rsidP="002E5DFF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2E5DFF">
        <w:rPr>
          <w:rFonts w:ascii="Times New Roman" w:hAnsi="Times New Roman" w:cs="Times New Roman"/>
          <w:iCs/>
          <w:sz w:val="28"/>
          <w:szCs w:val="28"/>
        </w:rPr>
        <w:t xml:space="preserve">Modlitwa </w:t>
      </w:r>
      <w:r w:rsidR="002E5DFF" w:rsidRPr="002E5DFF">
        <w:rPr>
          <w:rFonts w:ascii="Times New Roman" w:hAnsi="Times New Roman" w:cs="Times New Roman"/>
          <w:iCs/>
          <w:sz w:val="28"/>
          <w:szCs w:val="28"/>
        </w:rPr>
        <w:t>do św. Michała Archanioła</w:t>
      </w:r>
      <w:r w:rsidRPr="002E5DFF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2E5DFF" w:rsidRPr="002E5DFF">
        <w:rPr>
          <w:rFonts w:ascii="Times New Roman" w:hAnsi="Times New Roman" w:cs="Times New Roman"/>
          <w:iCs/>
          <w:sz w:val="28"/>
          <w:szCs w:val="28"/>
        </w:rPr>
        <w:t xml:space="preserve">podręcznik </w:t>
      </w:r>
      <w:r w:rsidRPr="002E5DFF">
        <w:rPr>
          <w:rFonts w:ascii="Times New Roman" w:hAnsi="Times New Roman" w:cs="Times New Roman"/>
          <w:iCs/>
          <w:sz w:val="28"/>
          <w:szCs w:val="28"/>
        </w:rPr>
        <w:t>s.1</w:t>
      </w:r>
      <w:r w:rsidR="002E5DFF" w:rsidRPr="002E5DFF">
        <w:rPr>
          <w:rFonts w:ascii="Times New Roman" w:hAnsi="Times New Roman" w:cs="Times New Roman"/>
          <w:iCs/>
          <w:sz w:val="28"/>
          <w:szCs w:val="28"/>
        </w:rPr>
        <w:t>12</w:t>
      </w:r>
      <w:r w:rsidRPr="002E5DFF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D40AA8" w:rsidRPr="002E5DFF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3F4AF" w14:textId="77777777" w:rsidR="001A0804" w:rsidRDefault="001A0804" w:rsidP="001F4AA8">
      <w:pPr>
        <w:spacing w:after="0" w:line="240" w:lineRule="auto"/>
      </w:pPr>
      <w:r>
        <w:separator/>
      </w:r>
    </w:p>
  </w:endnote>
  <w:endnote w:type="continuationSeparator" w:id="0">
    <w:p w14:paraId="479BA76C" w14:textId="77777777" w:rsidR="001A0804" w:rsidRDefault="001A0804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39796" w14:textId="77777777" w:rsidR="001A0804" w:rsidRDefault="001A0804" w:rsidP="001F4AA8">
      <w:pPr>
        <w:spacing w:after="0" w:line="240" w:lineRule="auto"/>
      </w:pPr>
      <w:r>
        <w:separator/>
      </w:r>
    </w:p>
  </w:footnote>
  <w:footnote w:type="continuationSeparator" w:id="0">
    <w:p w14:paraId="164CB324" w14:textId="77777777" w:rsidR="001A0804" w:rsidRDefault="001A0804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4"/>
  </w:num>
  <w:num w:numId="5">
    <w:abstractNumId w:val="21"/>
  </w:num>
  <w:num w:numId="6">
    <w:abstractNumId w:val="22"/>
  </w:num>
  <w:num w:numId="7">
    <w:abstractNumId w:val="6"/>
  </w:num>
  <w:num w:numId="8">
    <w:abstractNumId w:val="25"/>
  </w:num>
  <w:num w:numId="9">
    <w:abstractNumId w:val="15"/>
  </w:num>
  <w:num w:numId="10">
    <w:abstractNumId w:val="27"/>
  </w:num>
  <w:num w:numId="11">
    <w:abstractNumId w:val="2"/>
  </w:num>
  <w:num w:numId="12">
    <w:abstractNumId w:val="9"/>
  </w:num>
  <w:num w:numId="13">
    <w:abstractNumId w:val="28"/>
  </w:num>
  <w:num w:numId="14">
    <w:abstractNumId w:val="5"/>
  </w:num>
  <w:num w:numId="15">
    <w:abstractNumId w:val="24"/>
  </w:num>
  <w:num w:numId="16">
    <w:abstractNumId w:val="10"/>
  </w:num>
  <w:num w:numId="17">
    <w:abstractNumId w:val="12"/>
  </w:num>
  <w:num w:numId="18">
    <w:abstractNumId w:val="26"/>
  </w:num>
  <w:num w:numId="19">
    <w:abstractNumId w:val="0"/>
  </w:num>
  <w:num w:numId="20">
    <w:abstractNumId w:val="17"/>
  </w:num>
  <w:num w:numId="21">
    <w:abstractNumId w:val="18"/>
  </w:num>
  <w:num w:numId="22">
    <w:abstractNumId w:val="7"/>
  </w:num>
  <w:num w:numId="23">
    <w:abstractNumId w:val="1"/>
  </w:num>
  <w:num w:numId="24">
    <w:abstractNumId w:val="13"/>
  </w:num>
  <w:num w:numId="25">
    <w:abstractNumId w:val="19"/>
  </w:num>
  <w:num w:numId="26">
    <w:abstractNumId w:val="8"/>
  </w:num>
  <w:num w:numId="27">
    <w:abstractNumId w:val="23"/>
  </w:num>
  <w:num w:numId="28">
    <w:abstractNumId w:val="20"/>
  </w:num>
  <w:num w:numId="2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10BE3"/>
    <w:rsid w:val="00145E5D"/>
    <w:rsid w:val="00182CC6"/>
    <w:rsid w:val="001A0804"/>
    <w:rsid w:val="001E368D"/>
    <w:rsid w:val="001F4AA8"/>
    <w:rsid w:val="0022040C"/>
    <w:rsid w:val="002469EA"/>
    <w:rsid w:val="002622C9"/>
    <w:rsid w:val="00292E2D"/>
    <w:rsid w:val="00292FB3"/>
    <w:rsid w:val="002A7224"/>
    <w:rsid w:val="002E5DFF"/>
    <w:rsid w:val="003304CF"/>
    <w:rsid w:val="003479A6"/>
    <w:rsid w:val="0035541C"/>
    <w:rsid w:val="00393E94"/>
    <w:rsid w:val="003E6230"/>
    <w:rsid w:val="00433CB2"/>
    <w:rsid w:val="0049696A"/>
    <w:rsid w:val="004E6033"/>
    <w:rsid w:val="004F0176"/>
    <w:rsid w:val="00511974"/>
    <w:rsid w:val="005368D5"/>
    <w:rsid w:val="005A7F31"/>
    <w:rsid w:val="00672BCF"/>
    <w:rsid w:val="006914AB"/>
    <w:rsid w:val="0071391E"/>
    <w:rsid w:val="00750282"/>
    <w:rsid w:val="00793382"/>
    <w:rsid w:val="007B34BE"/>
    <w:rsid w:val="007E783A"/>
    <w:rsid w:val="007F6C22"/>
    <w:rsid w:val="007F7E50"/>
    <w:rsid w:val="00807E54"/>
    <w:rsid w:val="00880C32"/>
    <w:rsid w:val="00912176"/>
    <w:rsid w:val="00913CB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188E"/>
    <w:rsid w:val="00BB1FD8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40AA8"/>
    <w:rsid w:val="00D62B56"/>
    <w:rsid w:val="00D70FE1"/>
    <w:rsid w:val="00DB22EB"/>
    <w:rsid w:val="00DC6C34"/>
    <w:rsid w:val="00E52B45"/>
    <w:rsid w:val="00E6480D"/>
    <w:rsid w:val="00E979C6"/>
    <w:rsid w:val="00EA0524"/>
    <w:rsid w:val="00EE3F9D"/>
    <w:rsid w:val="00EF0432"/>
    <w:rsid w:val="00F6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77A1-D376-45CF-92D0-DBE2855F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54</cp:revision>
  <dcterms:created xsi:type="dcterms:W3CDTF">2020-04-27T19:47:00Z</dcterms:created>
  <dcterms:modified xsi:type="dcterms:W3CDTF">2020-06-05T19:36:00Z</dcterms:modified>
</cp:coreProperties>
</file>