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2B994635" w:rsidR="00CF48D8" w:rsidRPr="00042595" w:rsidRDefault="001B1C7C" w:rsidP="00042595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59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431F1" w:rsidRPr="0004259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833F6" w:rsidRPr="0004259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431F1" w:rsidRPr="00042595">
        <w:rPr>
          <w:rFonts w:ascii="Times New Roman" w:hAnsi="Times New Roman" w:cs="Times New Roman"/>
          <w:b/>
          <w:bCs/>
          <w:sz w:val="28"/>
          <w:szCs w:val="28"/>
        </w:rPr>
        <w:t xml:space="preserve"> Zakony w życiu średniowiecznego Kościoła</w:t>
      </w:r>
    </w:p>
    <w:p w14:paraId="243F7569" w14:textId="1ADEA9A6" w:rsidR="007F6C22" w:rsidRPr="00042595" w:rsidRDefault="00CF48D8" w:rsidP="0004259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42595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E431F1" w:rsidRPr="00042595">
        <w:rPr>
          <w:rFonts w:ascii="Times New Roman" w:hAnsi="Times New Roman" w:cs="Times New Roman"/>
          <w:sz w:val="28"/>
          <w:szCs w:val="28"/>
        </w:rPr>
        <w:t>Przedstawienie historii zakonów do końca średniowiecza</w:t>
      </w:r>
      <w:r w:rsidR="000833F6" w:rsidRPr="00042595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3BD102AF" w:rsidR="00CF48D8" w:rsidRPr="00042595" w:rsidRDefault="00CF48D8" w:rsidP="0004259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42595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042595">
        <w:rPr>
          <w:rFonts w:ascii="Times New Roman" w:hAnsi="Times New Roman" w:cs="Times New Roman"/>
          <w:sz w:val="28"/>
          <w:szCs w:val="28"/>
        </w:rPr>
        <w:t xml:space="preserve"> </w:t>
      </w:r>
      <w:r w:rsidR="00E431F1" w:rsidRPr="00042595">
        <w:rPr>
          <w:rFonts w:ascii="Times New Roman" w:hAnsi="Times New Roman" w:cs="Times New Roman"/>
          <w:sz w:val="28"/>
          <w:szCs w:val="28"/>
        </w:rPr>
        <w:t xml:space="preserve">podręcznik, </w:t>
      </w:r>
      <w:r w:rsidR="00E431F1" w:rsidRPr="00042595">
        <w:rPr>
          <w:rFonts w:ascii="Times New Roman" w:hAnsi="Times New Roman" w:cs="Times New Roman"/>
          <w:sz w:val="28"/>
          <w:szCs w:val="28"/>
        </w:rPr>
        <w:t>sprzęt multimedialny, plik prezentacji</w:t>
      </w:r>
      <w:r w:rsidR="00E431F1" w:rsidRPr="00042595">
        <w:rPr>
          <w:rFonts w:ascii="Times New Roman" w:hAnsi="Times New Roman" w:cs="Times New Roman"/>
          <w:sz w:val="28"/>
          <w:szCs w:val="28"/>
        </w:rPr>
        <w:t>, duże kartki z nazwami zakonów i taśma klejąca, małe karteczki ze zdaniami opisującymi zakony, karty pracy</w:t>
      </w:r>
      <w:r w:rsidR="00E431F1" w:rsidRPr="00042595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042595" w:rsidRDefault="00CF48D8" w:rsidP="0004259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2595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7C657921" w:rsidR="0022040C" w:rsidRPr="00042595" w:rsidRDefault="00CF48D8" w:rsidP="000425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2595">
        <w:rPr>
          <w:rFonts w:ascii="Times New Roman" w:hAnsi="Times New Roman" w:cs="Times New Roman"/>
          <w:sz w:val="28"/>
          <w:szCs w:val="28"/>
        </w:rPr>
        <w:t>Modlitwa</w:t>
      </w:r>
      <w:r w:rsidR="001B1C7C" w:rsidRPr="00042595">
        <w:rPr>
          <w:rFonts w:ascii="Times New Roman" w:hAnsi="Times New Roman" w:cs="Times New Roman"/>
          <w:sz w:val="28"/>
          <w:szCs w:val="28"/>
        </w:rPr>
        <w:t>,</w:t>
      </w:r>
      <w:r w:rsidR="0039673A" w:rsidRPr="00042595">
        <w:rPr>
          <w:rFonts w:ascii="Times New Roman" w:hAnsi="Times New Roman" w:cs="Times New Roman"/>
          <w:sz w:val="28"/>
          <w:szCs w:val="28"/>
        </w:rPr>
        <w:t xml:space="preserve"> </w:t>
      </w:r>
      <w:r w:rsidR="00D40AA8" w:rsidRPr="00042595">
        <w:rPr>
          <w:rFonts w:ascii="Times New Roman" w:hAnsi="Times New Roman" w:cs="Times New Roman"/>
          <w:sz w:val="28"/>
          <w:szCs w:val="28"/>
        </w:rPr>
        <w:t>o</w:t>
      </w:r>
      <w:r w:rsidRPr="00042595">
        <w:rPr>
          <w:rFonts w:ascii="Times New Roman" w:hAnsi="Times New Roman" w:cs="Times New Roman"/>
          <w:sz w:val="28"/>
          <w:szCs w:val="28"/>
        </w:rPr>
        <w:t>becność</w:t>
      </w:r>
      <w:r w:rsidR="003304CF" w:rsidRPr="00042595">
        <w:rPr>
          <w:rFonts w:ascii="Times New Roman" w:hAnsi="Times New Roman" w:cs="Times New Roman"/>
          <w:sz w:val="28"/>
          <w:szCs w:val="28"/>
        </w:rPr>
        <w:t>, ogłoszeni</w:t>
      </w:r>
      <w:r w:rsidR="007577C2" w:rsidRPr="00042595">
        <w:rPr>
          <w:rFonts w:ascii="Times New Roman" w:hAnsi="Times New Roman" w:cs="Times New Roman"/>
          <w:sz w:val="28"/>
          <w:szCs w:val="28"/>
        </w:rPr>
        <w:t>a</w:t>
      </w:r>
      <w:r w:rsidR="000833F6" w:rsidRPr="00042595">
        <w:rPr>
          <w:rFonts w:ascii="Times New Roman" w:hAnsi="Times New Roman" w:cs="Times New Roman"/>
          <w:sz w:val="28"/>
          <w:szCs w:val="28"/>
        </w:rPr>
        <w:t>, temat.</w:t>
      </w:r>
    </w:p>
    <w:p w14:paraId="3F9496C7" w14:textId="51644086" w:rsidR="007577C2" w:rsidRPr="00042595" w:rsidRDefault="007577C2" w:rsidP="000425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2595"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E431F1" w:rsidRPr="00042595">
        <w:rPr>
          <w:rFonts w:ascii="Times New Roman" w:hAnsi="Times New Roman" w:cs="Times New Roman"/>
          <w:sz w:val="28"/>
          <w:szCs w:val="28"/>
        </w:rPr>
        <w:t>emocje które budzą informacje.</w:t>
      </w:r>
    </w:p>
    <w:p w14:paraId="5EECF3AF" w14:textId="5FDB09F7" w:rsidR="00C247A2" w:rsidRPr="00042595" w:rsidRDefault="00C247A2" w:rsidP="000425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2595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1CA5E968" w14:textId="77777777" w:rsidR="00E431F1" w:rsidRPr="00042595" w:rsidRDefault="00E431F1" w:rsidP="00042595">
      <w:pPr>
        <w:numPr>
          <w:ilvl w:val="0"/>
          <w:numId w:val="44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042595">
        <w:rPr>
          <w:rFonts w:ascii="Times New Roman" w:eastAsia="Calibri" w:hAnsi="Times New Roman" w:cs="Times New Roman"/>
          <w:sz w:val="28"/>
          <w:szCs w:val="28"/>
        </w:rPr>
        <w:t>Wymień zmiany w życiu chrześcijan po edykcie mediolańskim.</w:t>
      </w:r>
    </w:p>
    <w:p w14:paraId="23F7EB90" w14:textId="77777777" w:rsidR="00E431F1" w:rsidRPr="00042595" w:rsidRDefault="00E431F1" w:rsidP="00042595">
      <w:pPr>
        <w:numPr>
          <w:ilvl w:val="0"/>
          <w:numId w:val="44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042595">
        <w:rPr>
          <w:rFonts w:ascii="Times New Roman" w:eastAsia="Calibri" w:hAnsi="Times New Roman" w:cs="Times New Roman"/>
          <w:sz w:val="28"/>
          <w:szCs w:val="28"/>
        </w:rPr>
        <w:t>Wymień nazwy najważniejszych herezji pierwszych wieków chrześcijaństwa.</w:t>
      </w:r>
    </w:p>
    <w:p w14:paraId="58F898E2" w14:textId="77777777" w:rsidR="00E431F1" w:rsidRPr="00042595" w:rsidRDefault="00E431F1" w:rsidP="00042595">
      <w:pPr>
        <w:numPr>
          <w:ilvl w:val="0"/>
          <w:numId w:val="44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042595">
        <w:rPr>
          <w:rFonts w:ascii="Times New Roman" w:eastAsia="Calibri" w:hAnsi="Times New Roman" w:cs="Times New Roman"/>
          <w:sz w:val="28"/>
          <w:szCs w:val="28"/>
        </w:rPr>
        <w:t>Wymień daty i miejsca najważniejszych soborów pierwszych wieków.</w:t>
      </w:r>
    </w:p>
    <w:p w14:paraId="693EF72A" w14:textId="540E0E6F" w:rsidR="00E431F1" w:rsidRPr="00042595" w:rsidRDefault="00E431F1" w:rsidP="00042595">
      <w:pPr>
        <w:numPr>
          <w:ilvl w:val="0"/>
          <w:numId w:val="44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042595">
        <w:rPr>
          <w:rFonts w:ascii="Times New Roman" w:eastAsia="Calibri" w:hAnsi="Times New Roman" w:cs="Times New Roman"/>
          <w:sz w:val="28"/>
          <w:szCs w:val="28"/>
        </w:rPr>
        <w:t>Wymień imiona kilku Ojców Kościoła</w:t>
      </w:r>
      <w:r w:rsidRPr="000425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BB3592" w14:textId="4BDA720A" w:rsidR="000833F6" w:rsidRPr="00042595" w:rsidRDefault="00804866" w:rsidP="000425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2595">
        <w:rPr>
          <w:rFonts w:ascii="Times New Roman" w:hAnsi="Times New Roman" w:cs="Times New Roman"/>
          <w:sz w:val="28"/>
          <w:szCs w:val="28"/>
        </w:rPr>
        <w:t>Podręcznik: Dylematy młodego człowieka (s.1</w:t>
      </w:r>
      <w:r w:rsidR="00E431F1" w:rsidRPr="00042595">
        <w:rPr>
          <w:rFonts w:ascii="Times New Roman" w:hAnsi="Times New Roman" w:cs="Times New Roman"/>
          <w:sz w:val="28"/>
          <w:szCs w:val="28"/>
        </w:rPr>
        <w:t>50</w:t>
      </w:r>
      <w:r w:rsidRPr="00042595">
        <w:rPr>
          <w:rFonts w:ascii="Times New Roman" w:hAnsi="Times New Roman" w:cs="Times New Roman"/>
          <w:sz w:val="28"/>
          <w:szCs w:val="28"/>
        </w:rPr>
        <w:t>).</w:t>
      </w:r>
      <w:r w:rsidR="002238B5" w:rsidRPr="000425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051A5" w14:textId="2504C10D" w:rsidR="00804866" w:rsidRPr="00042595" w:rsidRDefault="00E431F1" w:rsidP="000425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2595">
        <w:rPr>
          <w:rFonts w:ascii="Times New Roman" w:hAnsi="Times New Roman" w:cs="Times New Roman"/>
          <w:bCs/>
          <w:sz w:val="28"/>
          <w:szCs w:val="28"/>
        </w:rPr>
        <w:t>Prezentacja lub p</w:t>
      </w:r>
      <w:r w:rsidR="002238B5" w:rsidRPr="00042595">
        <w:rPr>
          <w:rFonts w:ascii="Times New Roman" w:hAnsi="Times New Roman" w:cs="Times New Roman"/>
          <w:bCs/>
          <w:sz w:val="28"/>
          <w:szCs w:val="28"/>
        </w:rPr>
        <w:t>odręcznik: Wiara i życie chrześcijan (s.1</w:t>
      </w:r>
      <w:r w:rsidRPr="00042595">
        <w:rPr>
          <w:rFonts w:ascii="Times New Roman" w:hAnsi="Times New Roman" w:cs="Times New Roman"/>
          <w:bCs/>
          <w:sz w:val="28"/>
          <w:szCs w:val="28"/>
        </w:rPr>
        <w:t>50-152</w:t>
      </w:r>
      <w:r w:rsidR="002238B5" w:rsidRPr="00042595">
        <w:rPr>
          <w:rFonts w:ascii="Times New Roman" w:hAnsi="Times New Roman" w:cs="Times New Roman"/>
          <w:bCs/>
          <w:sz w:val="28"/>
          <w:szCs w:val="28"/>
        </w:rPr>
        <w:t>).</w:t>
      </w:r>
    </w:p>
    <w:p w14:paraId="51CF0B9B" w14:textId="0447B7F8" w:rsidR="002238B5" w:rsidRPr="00042595" w:rsidRDefault="00E431F1" w:rsidP="000425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2595">
        <w:rPr>
          <w:rFonts w:ascii="Times New Roman" w:hAnsi="Times New Roman" w:cs="Times New Roman"/>
          <w:bCs/>
          <w:sz w:val="28"/>
          <w:szCs w:val="28"/>
        </w:rPr>
        <w:t>Kalambury: uczniowie zgadują swoje hasło (zakon) na podstawie dawanych przez pozostałych uczniów karteczek.</w:t>
      </w:r>
    </w:p>
    <w:p w14:paraId="13DA4F9A" w14:textId="69A9A0A7" w:rsidR="002238B5" w:rsidRPr="00042595" w:rsidRDefault="00E431F1" w:rsidP="000425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2595">
        <w:rPr>
          <w:rFonts w:ascii="Times New Roman" w:hAnsi="Times New Roman" w:cs="Times New Roman"/>
          <w:bCs/>
          <w:sz w:val="28"/>
          <w:szCs w:val="28"/>
        </w:rPr>
        <w:t>Karta pracy (połączenie zakonów z ich założycielami)</w:t>
      </w:r>
      <w:r w:rsidR="002238B5" w:rsidRPr="00042595">
        <w:rPr>
          <w:rFonts w:ascii="Times New Roman" w:hAnsi="Times New Roman" w:cs="Times New Roman"/>
          <w:bCs/>
          <w:sz w:val="28"/>
          <w:szCs w:val="28"/>
        </w:rPr>
        <w:t>.</w:t>
      </w:r>
    </w:p>
    <w:p w14:paraId="28B833AA" w14:textId="6FE71C92" w:rsidR="00EA0524" w:rsidRPr="00042595" w:rsidRDefault="00934D6E" w:rsidP="00042595">
      <w:pPr>
        <w:keepNext/>
        <w:spacing w:before="120"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42595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1A1768D3" w14:textId="77777777" w:rsidR="00E431F1" w:rsidRPr="00042595" w:rsidRDefault="00E431F1" w:rsidP="00042595">
      <w:pPr>
        <w:pStyle w:val="Akapitzlist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42595">
        <w:rPr>
          <w:rFonts w:ascii="Times New Roman" w:hAnsi="Times New Roman" w:cs="Times New Roman"/>
          <w:sz w:val="28"/>
          <w:szCs w:val="28"/>
        </w:rPr>
        <w:t>1. Bóg daje Kościołowi wielkich świętych na miarę trudnych czasów.</w:t>
      </w:r>
    </w:p>
    <w:p w14:paraId="0F1D205A" w14:textId="77777777" w:rsidR="00E431F1" w:rsidRPr="00042595" w:rsidRDefault="00E431F1" w:rsidP="00042595">
      <w:pPr>
        <w:pStyle w:val="Akapitzlist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42595">
        <w:rPr>
          <w:rFonts w:ascii="Times New Roman" w:hAnsi="Times New Roman" w:cs="Times New Roman"/>
          <w:sz w:val="28"/>
          <w:szCs w:val="28"/>
        </w:rPr>
        <w:t>2. Starożytni mnisi to anachoreci i cenobici.</w:t>
      </w:r>
    </w:p>
    <w:p w14:paraId="2A38DBB6" w14:textId="5D43AB6F" w:rsidR="002238B5" w:rsidRPr="00042595" w:rsidRDefault="00E431F1" w:rsidP="00042595">
      <w:pPr>
        <w:pStyle w:val="Akapitzlist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42595">
        <w:rPr>
          <w:rFonts w:ascii="Times New Roman" w:hAnsi="Times New Roman" w:cs="Times New Roman"/>
          <w:sz w:val="28"/>
          <w:szCs w:val="28"/>
        </w:rPr>
        <w:t>3. Najstarsze zakony to: bazylianie, augustianie, benedyktyni, kartuzi, cystersi, dominikanie, franciszkanie i karmelici</w:t>
      </w:r>
      <w:r w:rsidR="002238B5" w:rsidRPr="00042595">
        <w:rPr>
          <w:rFonts w:ascii="Times New Roman" w:hAnsi="Times New Roman" w:cs="Times New Roman"/>
          <w:sz w:val="28"/>
          <w:szCs w:val="28"/>
        </w:rPr>
        <w:t>.</w:t>
      </w:r>
    </w:p>
    <w:p w14:paraId="6B4F2D20" w14:textId="77777777" w:rsidR="002A3E87" w:rsidRPr="00042595" w:rsidRDefault="002A3E87" w:rsidP="00042595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2595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4607D19C" w14:textId="30BA83BE" w:rsidR="002238B5" w:rsidRPr="00042595" w:rsidRDefault="00E431F1" w:rsidP="00042595">
      <w:pPr>
        <w:keepNext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2595">
        <w:rPr>
          <w:rFonts w:ascii="Times New Roman" w:eastAsia="Calibri" w:hAnsi="Times New Roman" w:cs="Times New Roman"/>
          <w:sz w:val="28"/>
          <w:szCs w:val="28"/>
        </w:rPr>
        <w:t>Dowiedz się, który ze średniowiecznych zakonów ma swój klasztor najbliżej twojego miejsca zamieszkania. Wypisz w</w:t>
      </w:r>
      <w:r w:rsidR="00042595">
        <w:rPr>
          <w:rFonts w:ascii="Times New Roman" w:eastAsia="Calibri" w:hAnsi="Times New Roman" w:cs="Times New Roman"/>
          <w:sz w:val="28"/>
          <w:szCs w:val="28"/>
        </w:rPr>
        <w:t> </w:t>
      </w:r>
      <w:r w:rsidRPr="00042595">
        <w:rPr>
          <w:rFonts w:ascii="Times New Roman" w:eastAsia="Calibri" w:hAnsi="Times New Roman" w:cs="Times New Roman"/>
          <w:sz w:val="28"/>
          <w:szCs w:val="28"/>
        </w:rPr>
        <w:t>zeszycie informacje na temat tego konkretnego domu zakonnego</w:t>
      </w:r>
      <w:r w:rsidRPr="000425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8B8E39" w14:textId="0ED96BC3" w:rsidR="00EA0524" w:rsidRPr="00042595" w:rsidRDefault="00EA0524" w:rsidP="00042595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2595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12F943FB" w14:textId="77777777" w:rsidR="00E431F1" w:rsidRPr="00042595" w:rsidRDefault="00E431F1" w:rsidP="00042595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595">
        <w:rPr>
          <w:rFonts w:ascii="Times New Roman" w:eastAsia="Calibri" w:hAnsi="Times New Roman" w:cs="Times New Roman"/>
          <w:sz w:val="28"/>
          <w:szCs w:val="28"/>
        </w:rPr>
        <w:t>Wymień formy życia mniszego w starożytności i ich założycieli.</w:t>
      </w:r>
    </w:p>
    <w:p w14:paraId="7FB1A795" w14:textId="77777777" w:rsidR="00E431F1" w:rsidRPr="00042595" w:rsidRDefault="00E431F1" w:rsidP="00042595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595">
        <w:rPr>
          <w:rFonts w:ascii="Times New Roman" w:eastAsia="Calibri" w:hAnsi="Times New Roman" w:cs="Times New Roman"/>
          <w:sz w:val="28"/>
          <w:szCs w:val="28"/>
        </w:rPr>
        <w:t>Wymień zakony średniowieczne.</w:t>
      </w:r>
    </w:p>
    <w:p w14:paraId="5D76F032" w14:textId="77777777" w:rsidR="00E431F1" w:rsidRPr="00042595" w:rsidRDefault="00E431F1" w:rsidP="00042595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2595">
        <w:rPr>
          <w:rFonts w:ascii="Times New Roman" w:eastAsia="Calibri" w:hAnsi="Times New Roman" w:cs="Times New Roman"/>
          <w:sz w:val="28"/>
          <w:szCs w:val="28"/>
        </w:rPr>
        <w:t>Którzy święci byli autorami reguł dla swoich wspólnot zakonnych?</w:t>
      </w:r>
    </w:p>
    <w:p w14:paraId="1CB8BFAF" w14:textId="5A1C08A7" w:rsidR="00D40AA8" w:rsidRPr="00042595" w:rsidRDefault="00BB1FD8" w:rsidP="00042595">
      <w:pPr>
        <w:spacing w:before="120" w:after="0"/>
        <w:rPr>
          <w:rFonts w:ascii="Times New Roman" w:hAnsi="Times New Roman" w:cs="Times New Roman"/>
          <w:iCs/>
          <w:sz w:val="28"/>
          <w:szCs w:val="28"/>
        </w:rPr>
      </w:pPr>
      <w:r w:rsidRPr="00042595">
        <w:rPr>
          <w:rFonts w:ascii="Times New Roman" w:hAnsi="Times New Roman" w:cs="Times New Roman"/>
          <w:iCs/>
          <w:sz w:val="28"/>
          <w:szCs w:val="28"/>
        </w:rPr>
        <w:t>Modlitw</w:t>
      </w:r>
      <w:r w:rsidR="0010104D" w:rsidRPr="00042595">
        <w:rPr>
          <w:rFonts w:ascii="Times New Roman" w:hAnsi="Times New Roman" w:cs="Times New Roman"/>
          <w:iCs/>
          <w:sz w:val="28"/>
          <w:szCs w:val="28"/>
        </w:rPr>
        <w:t>a</w:t>
      </w:r>
      <w:r w:rsidR="00E431F1" w:rsidRPr="00042595">
        <w:rPr>
          <w:rFonts w:ascii="Times New Roman" w:hAnsi="Times New Roman" w:cs="Times New Roman"/>
          <w:iCs/>
          <w:sz w:val="28"/>
          <w:szCs w:val="28"/>
        </w:rPr>
        <w:t xml:space="preserve"> o powołania (podręcznik s.152).</w:t>
      </w:r>
    </w:p>
    <w:sectPr w:rsidR="00D40AA8" w:rsidRPr="00042595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3E423" w14:textId="77777777" w:rsidR="00392870" w:rsidRDefault="00392870" w:rsidP="001F4AA8">
      <w:pPr>
        <w:spacing w:after="0" w:line="240" w:lineRule="auto"/>
      </w:pPr>
      <w:r>
        <w:separator/>
      </w:r>
    </w:p>
  </w:endnote>
  <w:endnote w:type="continuationSeparator" w:id="0">
    <w:p w14:paraId="7D2CE5DD" w14:textId="77777777" w:rsidR="00392870" w:rsidRDefault="00392870" w:rsidP="001F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IbisEE-Roman-Identity-H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E02A6" w14:textId="77777777" w:rsidR="00392870" w:rsidRDefault="00392870" w:rsidP="001F4AA8">
      <w:pPr>
        <w:spacing w:after="0" w:line="240" w:lineRule="auto"/>
      </w:pPr>
      <w:r>
        <w:separator/>
      </w:r>
    </w:p>
  </w:footnote>
  <w:footnote w:type="continuationSeparator" w:id="0">
    <w:p w14:paraId="275D6B38" w14:textId="77777777" w:rsidR="00392870" w:rsidRDefault="00392870" w:rsidP="001F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B0019"/>
    <w:multiLevelType w:val="hybridMultilevel"/>
    <w:tmpl w:val="F3165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623"/>
    <w:multiLevelType w:val="hybridMultilevel"/>
    <w:tmpl w:val="89F26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3E2408"/>
    <w:multiLevelType w:val="multilevel"/>
    <w:tmpl w:val="3BAEE79C"/>
    <w:lvl w:ilvl="0"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4A1868"/>
    <w:multiLevelType w:val="hybridMultilevel"/>
    <w:tmpl w:val="F77AACB0"/>
    <w:lvl w:ilvl="0" w:tplc="81F057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1326"/>
    <w:multiLevelType w:val="hybridMultilevel"/>
    <w:tmpl w:val="41666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C2BF1"/>
    <w:multiLevelType w:val="hybridMultilevel"/>
    <w:tmpl w:val="1944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D5275"/>
    <w:multiLevelType w:val="hybridMultilevel"/>
    <w:tmpl w:val="DAD6F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0D246B"/>
    <w:multiLevelType w:val="hybridMultilevel"/>
    <w:tmpl w:val="B36CC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926FF"/>
    <w:multiLevelType w:val="hybridMultilevel"/>
    <w:tmpl w:val="9E328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BC011F"/>
    <w:multiLevelType w:val="hybridMultilevel"/>
    <w:tmpl w:val="63F29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54EC8"/>
    <w:multiLevelType w:val="hybridMultilevel"/>
    <w:tmpl w:val="03145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028A9"/>
    <w:multiLevelType w:val="hybridMultilevel"/>
    <w:tmpl w:val="2BCCBAB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CA6859"/>
    <w:multiLevelType w:val="hybridMultilevel"/>
    <w:tmpl w:val="C4AA4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855412"/>
    <w:multiLevelType w:val="hybridMultilevel"/>
    <w:tmpl w:val="F372E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921FC1"/>
    <w:multiLevelType w:val="hybridMultilevel"/>
    <w:tmpl w:val="E8107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56A86"/>
    <w:multiLevelType w:val="hybridMultilevel"/>
    <w:tmpl w:val="D9D45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4572E"/>
    <w:multiLevelType w:val="hybridMultilevel"/>
    <w:tmpl w:val="6ED45D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DE94B7A"/>
    <w:multiLevelType w:val="hybridMultilevel"/>
    <w:tmpl w:val="79CE6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B5C41"/>
    <w:multiLevelType w:val="hybridMultilevel"/>
    <w:tmpl w:val="70F61446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F69ECDFA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649B1"/>
    <w:multiLevelType w:val="hybridMultilevel"/>
    <w:tmpl w:val="FD80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2667D9D"/>
    <w:multiLevelType w:val="hybridMultilevel"/>
    <w:tmpl w:val="74100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73715"/>
    <w:multiLevelType w:val="hybridMultilevel"/>
    <w:tmpl w:val="0AE40CD0"/>
    <w:lvl w:ilvl="0" w:tplc="9676AE9C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01ED6"/>
    <w:multiLevelType w:val="hybridMultilevel"/>
    <w:tmpl w:val="3B269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DE108B9"/>
    <w:multiLevelType w:val="hybridMultilevel"/>
    <w:tmpl w:val="7B04ABE0"/>
    <w:lvl w:ilvl="0" w:tplc="072EC588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42625"/>
    <w:multiLevelType w:val="hybridMultilevel"/>
    <w:tmpl w:val="3C7E2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B5B04"/>
    <w:multiLevelType w:val="hybridMultilevel"/>
    <w:tmpl w:val="D6E00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0004920"/>
    <w:multiLevelType w:val="hybridMultilevel"/>
    <w:tmpl w:val="31FE6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1FB48BE"/>
    <w:multiLevelType w:val="hybridMultilevel"/>
    <w:tmpl w:val="B5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994092"/>
    <w:multiLevelType w:val="hybridMultilevel"/>
    <w:tmpl w:val="49D84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84D4F64"/>
    <w:multiLevelType w:val="hybridMultilevel"/>
    <w:tmpl w:val="05EE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53F13"/>
    <w:multiLevelType w:val="hybridMultilevel"/>
    <w:tmpl w:val="F2DA2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7C448B"/>
    <w:multiLevelType w:val="hybridMultilevel"/>
    <w:tmpl w:val="4D96F0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94F65"/>
    <w:multiLevelType w:val="hybridMultilevel"/>
    <w:tmpl w:val="416E9A54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20D67E8"/>
    <w:multiLevelType w:val="hybridMultilevel"/>
    <w:tmpl w:val="E1982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86166"/>
    <w:multiLevelType w:val="hybridMultilevel"/>
    <w:tmpl w:val="93A24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C0B3C8F"/>
    <w:multiLevelType w:val="hybridMultilevel"/>
    <w:tmpl w:val="DC38D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1576570"/>
    <w:multiLevelType w:val="hybridMultilevel"/>
    <w:tmpl w:val="8BF49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27AD6"/>
    <w:multiLevelType w:val="hybridMultilevel"/>
    <w:tmpl w:val="864C7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15B4B"/>
    <w:multiLevelType w:val="hybridMultilevel"/>
    <w:tmpl w:val="070E10B6"/>
    <w:lvl w:ilvl="0" w:tplc="4F8625BC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52427A3"/>
    <w:multiLevelType w:val="hybridMultilevel"/>
    <w:tmpl w:val="8D84A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76A9A"/>
    <w:multiLevelType w:val="multilevel"/>
    <w:tmpl w:val="DBF0157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7857754D"/>
    <w:multiLevelType w:val="hybridMultilevel"/>
    <w:tmpl w:val="B426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99513B2"/>
    <w:multiLevelType w:val="hybridMultilevel"/>
    <w:tmpl w:val="A59E4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D84742A"/>
    <w:multiLevelType w:val="hybridMultilevel"/>
    <w:tmpl w:val="789A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3"/>
  </w:num>
  <w:num w:numId="4">
    <w:abstractNumId w:val="21"/>
  </w:num>
  <w:num w:numId="5">
    <w:abstractNumId w:val="33"/>
  </w:num>
  <w:num w:numId="6">
    <w:abstractNumId w:val="34"/>
  </w:num>
  <w:num w:numId="7">
    <w:abstractNumId w:val="12"/>
  </w:num>
  <w:num w:numId="8">
    <w:abstractNumId w:val="38"/>
  </w:num>
  <w:num w:numId="9">
    <w:abstractNumId w:val="22"/>
  </w:num>
  <w:num w:numId="10">
    <w:abstractNumId w:val="41"/>
  </w:num>
  <w:num w:numId="11">
    <w:abstractNumId w:val="5"/>
  </w:num>
  <w:num w:numId="12">
    <w:abstractNumId w:val="16"/>
  </w:num>
  <w:num w:numId="13">
    <w:abstractNumId w:val="43"/>
  </w:num>
  <w:num w:numId="14">
    <w:abstractNumId w:val="9"/>
  </w:num>
  <w:num w:numId="15">
    <w:abstractNumId w:val="37"/>
  </w:num>
  <w:num w:numId="16">
    <w:abstractNumId w:val="17"/>
  </w:num>
  <w:num w:numId="17">
    <w:abstractNumId w:val="19"/>
  </w:num>
  <w:num w:numId="18">
    <w:abstractNumId w:val="40"/>
  </w:num>
  <w:num w:numId="19">
    <w:abstractNumId w:val="2"/>
  </w:num>
  <w:num w:numId="20">
    <w:abstractNumId w:val="28"/>
  </w:num>
  <w:num w:numId="21">
    <w:abstractNumId w:val="29"/>
  </w:num>
  <w:num w:numId="22">
    <w:abstractNumId w:val="14"/>
  </w:num>
  <w:num w:numId="23">
    <w:abstractNumId w:val="4"/>
  </w:num>
  <w:num w:numId="24">
    <w:abstractNumId w:val="20"/>
  </w:num>
  <w:num w:numId="25">
    <w:abstractNumId w:val="31"/>
  </w:num>
  <w:num w:numId="26">
    <w:abstractNumId w:val="15"/>
  </w:num>
  <w:num w:numId="27">
    <w:abstractNumId w:val="35"/>
  </w:num>
  <w:num w:numId="28">
    <w:abstractNumId w:val="32"/>
  </w:num>
  <w:num w:numId="29">
    <w:abstractNumId w:val="6"/>
  </w:num>
  <w:num w:numId="30">
    <w:abstractNumId w:val="39"/>
  </w:num>
  <w:num w:numId="31">
    <w:abstractNumId w:val="0"/>
  </w:num>
  <w:num w:numId="32">
    <w:abstractNumId w:val="24"/>
  </w:num>
  <w:num w:numId="33">
    <w:abstractNumId w:val="11"/>
  </w:num>
  <w:num w:numId="34">
    <w:abstractNumId w:val="1"/>
  </w:num>
  <w:num w:numId="35">
    <w:abstractNumId w:val="30"/>
  </w:num>
  <w:num w:numId="36">
    <w:abstractNumId w:val="27"/>
  </w:num>
  <w:num w:numId="37">
    <w:abstractNumId w:val="26"/>
  </w:num>
  <w:num w:numId="38">
    <w:abstractNumId w:val="25"/>
  </w:num>
  <w:num w:numId="39">
    <w:abstractNumId w:val="13"/>
  </w:num>
  <w:num w:numId="40">
    <w:abstractNumId w:val="7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36"/>
  </w:num>
  <w:num w:numId="4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42595"/>
    <w:rsid w:val="000762B8"/>
    <w:rsid w:val="000833F6"/>
    <w:rsid w:val="000C1835"/>
    <w:rsid w:val="000C49FC"/>
    <w:rsid w:val="000F7FB1"/>
    <w:rsid w:val="0010104D"/>
    <w:rsid w:val="00110BE3"/>
    <w:rsid w:val="00145E5D"/>
    <w:rsid w:val="00175444"/>
    <w:rsid w:val="00182CC6"/>
    <w:rsid w:val="001A4829"/>
    <w:rsid w:val="001B1C7C"/>
    <w:rsid w:val="001E368D"/>
    <w:rsid w:val="001E6FC9"/>
    <w:rsid w:val="001F4AA8"/>
    <w:rsid w:val="001F4F34"/>
    <w:rsid w:val="0022040C"/>
    <w:rsid w:val="002238B5"/>
    <w:rsid w:val="002469EA"/>
    <w:rsid w:val="002622C9"/>
    <w:rsid w:val="00292E2D"/>
    <w:rsid w:val="00292FB3"/>
    <w:rsid w:val="002A3E87"/>
    <w:rsid w:val="002A7224"/>
    <w:rsid w:val="002E5DFF"/>
    <w:rsid w:val="003304CF"/>
    <w:rsid w:val="003479A6"/>
    <w:rsid w:val="0035541C"/>
    <w:rsid w:val="00392870"/>
    <w:rsid w:val="00393E94"/>
    <w:rsid w:val="0039673A"/>
    <w:rsid w:val="003E6230"/>
    <w:rsid w:val="00405B5A"/>
    <w:rsid w:val="00433CB2"/>
    <w:rsid w:val="0049696A"/>
    <w:rsid w:val="004E6033"/>
    <w:rsid w:val="004F0176"/>
    <w:rsid w:val="005064A8"/>
    <w:rsid w:val="00511974"/>
    <w:rsid w:val="00511ADB"/>
    <w:rsid w:val="005368D5"/>
    <w:rsid w:val="005A7F31"/>
    <w:rsid w:val="005B7894"/>
    <w:rsid w:val="00607B53"/>
    <w:rsid w:val="00672BCF"/>
    <w:rsid w:val="006914AB"/>
    <w:rsid w:val="006E1102"/>
    <w:rsid w:val="006E623F"/>
    <w:rsid w:val="0071391E"/>
    <w:rsid w:val="00750282"/>
    <w:rsid w:val="007577C2"/>
    <w:rsid w:val="00793382"/>
    <w:rsid w:val="007B34BE"/>
    <w:rsid w:val="007E783A"/>
    <w:rsid w:val="007F6C22"/>
    <w:rsid w:val="007F7E50"/>
    <w:rsid w:val="00800948"/>
    <w:rsid w:val="00804866"/>
    <w:rsid w:val="00807E54"/>
    <w:rsid w:val="00880C32"/>
    <w:rsid w:val="00912176"/>
    <w:rsid w:val="00913CBE"/>
    <w:rsid w:val="00934D6E"/>
    <w:rsid w:val="00964E34"/>
    <w:rsid w:val="009B2352"/>
    <w:rsid w:val="009C6790"/>
    <w:rsid w:val="009D7DD3"/>
    <w:rsid w:val="00A162BD"/>
    <w:rsid w:val="00A25593"/>
    <w:rsid w:val="00A52E06"/>
    <w:rsid w:val="00A5593D"/>
    <w:rsid w:val="00A61AD6"/>
    <w:rsid w:val="00A81591"/>
    <w:rsid w:val="00AA5253"/>
    <w:rsid w:val="00AB4945"/>
    <w:rsid w:val="00AD1A18"/>
    <w:rsid w:val="00AF0554"/>
    <w:rsid w:val="00AF188E"/>
    <w:rsid w:val="00B03C2D"/>
    <w:rsid w:val="00BB1FD8"/>
    <w:rsid w:val="00C00803"/>
    <w:rsid w:val="00C12A74"/>
    <w:rsid w:val="00C247A2"/>
    <w:rsid w:val="00C411A1"/>
    <w:rsid w:val="00C51099"/>
    <w:rsid w:val="00C61C1C"/>
    <w:rsid w:val="00C9514C"/>
    <w:rsid w:val="00CA09CC"/>
    <w:rsid w:val="00CA20FD"/>
    <w:rsid w:val="00CD47E7"/>
    <w:rsid w:val="00CF48D8"/>
    <w:rsid w:val="00D144FF"/>
    <w:rsid w:val="00D40AA8"/>
    <w:rsid w:val="00D62B56"/>
    <w:rsid w:val="00D70FE1"/>
    <w:rsid w:val="00DB22EB"/>
    <w:rsid w:val="00DC5065"/>
    <w:rsid w:val="00DC6C34"/>
    <w:rsid w:val="00DF10CC"/>
    <w:rsid w:val="00DF46FD"/>
    <w:rsid w:val="00E431F1"/>
    <w:rsid w:val="00E52B45"/>
    <w:rsid w:val="00E54B30"/>
    <w:rsid w:val="00E6480D"/>
    <w:rsid w:val="00E979C6"/>
    <w:rsid w:val="00EA0524"/>
    <w:rsid w:val="00EE3F9D"/>
    <w:rsid w:val="00EF0432"/>
    <w:rsid w:val="00F8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rsid w:val="00A55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A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A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AA8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A3E87"/>
    <w:pPr>
      <w:spacing w:after="0" w:line="240" w:lineRule="auto"/>
    </w:pPr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3E87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1B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1B1C7C"/>
    <w:rPr>
      <w:rFonts w:ascii="TimeIbisEE-Roman-Identity-H" w:hAnsi="TimeIbisEE-Roman-Identity-H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05574-1194-40EB-A34B-F6DA15D1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67</cp:revision>
  <dcterms:created xsi:type="dcterms:W3CDTF">2020-04-27T19:47:00Z</dcterms:created>
  <dcterms:modified xsi:type="dcterms:W3CDTF">2020-05-06T12:42:00Z</dcterms:modified>
</cp:coreProperties>
</file>