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4"/>
        <w:gridCol w:w="2540"/>
        <w:gridCol w:w="2494"/>
        <w:gridCol w:w="2494"/>
      </w:tblGrid>
      <w:tr w:rsidR="00705018" w:rsidRPr="00705018" w14:paraId="1BA2BFC5" w14:textId="77777777" w:rsidTr="00DF7B0A">
        <w:trPr>
          <w:trHeight w:val="2494"/>
        </w:trPr>
        <w:tc>
          <w:tcPr>
            <w:tcW w:w="2494" w:type="dxa"/>
            <w:vAlign w:val="center"/>
          </w:tcPr>
          <w:p w14:paraId="243F007D" w14:textId="357E4B13" w:rsidR="00705018" w:rsidRPr="00705018" w:rsidRDefault="00705018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705018">
              <w:rPr>
                <w:rFonts w:ascii="Times New Roman" w:hAnsi="Times New Roman" w:cs="Times New Roman"/>
                <w:sz w:val="34"/>
                <w:szCs w:val="34"/>
              </w:rPr>
              <w:t>1071 r.</w:t>
            </w:r>
          </w:p>
        </w:tc>
        <w:tc>
          <w:tcPr>
            <w:tcW w:w="2494" w:type="dxa"/>
            <w:vAlign w:val="center"/>
          </w:tcPr>
          <w:p w14:paraId="20029301" w14:textId="3DB710C5" w:rsidR="00705018" w:rsidRPr="00705018" w:rsidRDefault="00705018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705018">
              <w:rPr>
                <w:rFonts w:ascii="Times New Roman" w:hAnsi="Times New Roman" w:cs="Times New Roman"/>
                <w:sz w:val="34"/>
                <w:szCs w:val="34"/>
              </w:rPr>
              <w:t xml:space="preserve">Turcy </w:t>
            </w:r>
            <w:proofErr w:type="spellStart"/>
            <w:r w:rsidRPr="00705018">
              <w:rPr>
                <w:rFonts w:ascii="Times New Roman" w:hAnsi="Times New Roman" w:cs="Times New Roman"/>
                <w:sz w:val="34"/>
                <w:szCs w:val="34"/>
              </w:rPr>
              <w:t>Seleuccy</w:t>
            </w:r>
            <w:proofErr w:type="spellEnd"/>
            <w:r w:rsidRPr="00705018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="00DF7B0A">
              <w:rPr>
                <w:rFonts w:ascii="Times New Roman" w:hAnsi="Times New Roman" w:cs="Times New Roman"/>
                <w:sz w:val="34"/>
                <w:szCs w:val="34"/>
              </w:rPr>
              <w:t>w Ziemi Świętej</w:t>
            </w:r>
          </w:p>
        </w:tc>
        <w:tc>
          <w:tcPr>
            <w:tcW w:w="2494" w:type="dxa"/>
            <w:vAlign w:val="center"/>
          </w:tcPr>
          <w:p w14:paraId="1DCE4DCE" w14:textId="3CD9AB00" w:rsidR="00705018" w:rsidRPr="00705018" w:rsidRDefault="00705018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705018">
              <w:rPr>
                <w:rFonts w:ascii="Times New Roman" w:hAnsi="Times New Roman" w:cs="Times New Roman"/>
                <w:sz w:val="34"/>
                <w:szCs w:val="34"/>
              </w:rPr>
              <w:t>1095 r.</w:t>
            </w:r>
          </w:p>
        </w:tc>
        <w:tc>
          <w:tcPr>
            <w:tcW w:w="2494" w:type="dxa"/>
            <w:vAlign w:val="center"/>
          </w:tcPr>
          <w:p w14:paraId="0E8B9368" w14:textId="15024800" w:rsidR="00705018" w:rsidRPr="00705018" w:rsidRDefault="00705018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705018">
              <w:rPr>
                <w:rFonts w:ascii="Times New Roman" w:hAnsi="Times New Roman" w:cs="Times New Roman"/>
                <w:sz w:val="34"/>
                <w:szCs w:val="34"/>
              </w:rPr>
              <w:t>synod w Clermont</w:t>
            </w:r>
          </w:p>
        </w:tc>
      </w:tr>
      <w:tr w:rsidR="00705018" w:rsidRPr="00705018" w14:paraId="05F5B3BF" w14:textId="77777777" w:rsidTr="00DF7B0A">
        <w:trPr>
          <w:trHeight w:val="2494"/>
        </w:trPr>
        <w:tc>
          <w:tcPr>
            <w:tcW w:w="2494" w:type="dxa"/>
            <w:vAlign w:val="center"/>
          </w:tcPr>
          <w:p w14:paraId="4DA3AAE1" w14:textId="256C2E6C" w:rsidR="00705018" w:rsidRPr="00705018" w:rsidRDefault="00705018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705018">
              <w:rPr>
                <w:rFonts w:ascii="Times New Roman" w:hAnsi="Times New Roman" w:cs="Times New Roman"/>
                <w:sz w:val="34"/>
                <w:szCs w:val="34"/>
              </w:rPr>
              <w:t xml:space="preserve">1096 </w:t>
            </w:r>
            <w:r w:rsidR="00DF7B0A">
              <w:rPr>
                <w:rFonts w:ascii="Times New Roman" w:hAnsi="Times New Roman" w:cs="Times New Roman"/>
                <w:sz w:val="34"/>
                <w:szCs w:val="34"/>
              </w:rPr>
              <w:t>-1099 r.</w:t>
            </w:r>
          </w:p>
        </w:tc>
        <w:tc>
          <w:tcPr>
            <w:tcW w:w="2494" w:type="dxa"/>
            <w:vAlign w:val="center"/>
          </w:tcPr>
          <w:p w14:paraId="1ADF4A10" w14:textId="4CA2393E" w:rsidR="00705018" w:rsidRPr="00705018" w:rsidRDefault="00DF7B0A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I</w:t>
            </w:r>
            <w:r w:rsidR="00705018" w:rsidRPr="00705018">
              <w:rPr>
                <w:rFonts w:ascii="Times New Roman" w:hAnsi="Times New Roman" w:cs="Times New Roman"/>
                <w:sz w:val="34"/>
                <w:szCs w:val="34"/>
              </w:rPr>
              <w:t xml:space="preserve"> wyprawa </w:t>
            </w:r>
            <w:bookmarkStart w:id="0" w:name="_GoBack"/>
            <w:bookmarkEnd w:id="0"/>
            <w:r w:rsidR="00705018" w:rsidRPr="00705018">
              <w:rPr>
                <w:rFonts w:ascii="Times New Roman" w:hAnsi="Times New Roman" w:cs="Times New Roman"/>
                <w:sz w:val="34"/>
                <w:szCs w:val="34"/>
              </w:rPr>
              <w:t>krzyżowa</w:t>
            </w:r>
          </w:p>
        </w:tc>
        <w:tc>
          <w:tcPr>
            <w:tcW w:w="2494" w:type="dxa"/>
            <w:vAlign w:val="center"/>
          </w:tcPr>
          <w:p w14:paraId="032916DE" w14:textId="4912E014" w:rsidR="00705018" w:rsidRPr="00705018" w:rsidRDefault="00705018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705018">
              <w:rPr>
                <w:rFonts w:ascii="Times New Roman" w:hAnsi="Times New Roman" w:cs="Times New Roman"/>
                <w:sz w:val="34"/>
                <w:szCs w:val="34"/>
              </w:rPr>
              <w:t>1099</w:t>
            </w:r>
            <w:r w:rsidR="005F4549">
              <w:rPr>
                <w:rFonts w:ascii="Times New Roman" w:hAnsi="Times New Roman" w:cs="Times New Roman"/>
                <w:sz w:val="34"/>
                <w:szCs w:val="34"/>
              </w:rPr>
              <w:t xml:space="preserve"> – 1291 r.</w:t>
            </w:r>
          </w:p>
        </w:tc>
        <w:tc>
          <w:tcPr>
            <w:tcW w:w="2494" w:type="dxa"/>
            <w:vAlign w:val="center"/>
          </w:tcPr>
          <w:p w14:paraId="5A5EE7F6" w14:textId="3563FEE0" w:rsidR="00705018" w:rsidRPr="00705018" w:rsidRDefault="00DF7B0A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Królestw</w:t>
            </w:r>
            <w:r w:rsidR="005F4549">
              <w:rPr>
                <w:rFonts w:ascii="Times New Roman" w:hAnsi="Times New Roman" w:cs="Times New Roman"/>
                <w:sz w:val="34"/>
                <w:szCs w:val="34"/>
              </w:rPr>
              <w:t>o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Jerozolimskie</w:t>
            </w:r>
          </w:p>
        </w:tc>
      </w:tr>
      <w:tr w:rsidR="00705018" w:rsidRPr="00705018" w14:paraId="1A437A76" w14:textId="77777777" w:rsidTr="00DF7B0A">
        <w:trPr>
          <w:trHeight w:val="2494"/>
        </w:trPr>
        <w:tc>
          <w:tcPr>
            <w:tcW w:w="2494" w:type="dxa"/>
            <w:vAlign w:val="center"/>
          </w:tcPr>
          <w:p w14:paraId="3DFD55AB" w14:textId="772A8D8D" w:rsidR="00705018" w:rsidRPr="00705018" w:rsidRDefault="00DF7B0A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IV wyprawa krzyżowa</w:t>
            </w:r>
          </w:p>
        </w:tc>
        <w:tc>
          <w:tcPr>
            <w:tcW w:w="2494" w:type="dxa"/>
            <w:vAlign w:val="center"/>
          </w:tcPr>
          <w:p w14:paraId="3ACC4C33" w14:textId="310C7042" w:rsidR="00705018" w:rsidRPr="00705018" w:rsidRDefault="00DF7B0A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z</w:t>
            </w:r>
            <w:r w:rsidR="00705018" w:rsidRPr="00705018">
              <w:rPr>
                <w:rFonts w:ascii="Times New Roman" w:hAnsi="Times New Roman" w:cs="Times New Roman"/>
                <w:sz w:val="34"/>
                <w:szCs w:val="34"/>
              </w:rPr>
              <w:t>łupienie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="00705018" w:rsidRPr="00705018">
              <w:rPr>
                <w:rFonts w:ascii="Times New Roman" w:hAnsi="Times New Roman" w:cs="Times New Roman"/>
                <w:sz w:val="34"/>
                <w:szCs w:val="34"/>
              </w:rPr>
              <w:t>Konstantynopola</w:t>
            </w:r>
          </w:p>
        </w:tc>
        <w:tc>
          <w:tcPr>
            <w:tcW w:w="2494" w:type="dxa"/>
            <w:vAlign w:val="center"/>
          </w:tcPr>
          <w:p w14:paraId="4A941A84" w14:textId="167886EF" w:rsidR="00705018" w:rsidRPr="00705018" w:rsidRDefault="00705018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krucjata</w:t>
            </w:r>
          </w:p>
        </w:tc>
        <w:tc>
          <w:tcPr>
            <w:tcW w:w="2494" w:type="dxa"/>
            <w:vAlign w:val="center"/>
          </w:tcPr>
          <w:p w14:paraId="2ECA1990" w14:textId="15895470" w:rsidR="00705018" w:rsidRPr="00705018" w:rsidRDefault="00705018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wyprawa krzyżowa</w:t>
            </w:r>
          </w:p>
        </w:tc>
      </w:tr>
      <w:tr w:rsidR="00705018" w:rsidRPr="00705018" w14:paraId="7F58B2F6" w14:textId="77777777" w:rsidTr="00DF7B0A">
        <w:trPr>
          <w:trHeight w:val="2494"/>
        </w:trPr>
        <w:tc>
          <w:tcPr>
            <w:tcW w:w="2494" w:type="dxa"/>
            <w:vAlign w:val="center"/>
          </w:tcPr>
          <w:p w14:paraId="29BDCFD8" w14:textId="56C434E7" w:rsidR="00705018" w:rsidRPr="00705018" w:rsidRDefault="00705018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zakony rycerskie</w:t>
            </w:r>
          </w:p>
        </w:tc>
        <w:tc>
          <w:tcPr>
            <w:tcW w:w="2494" w:type="dxa"/>
            <w:vAlign w:val="center"/>
          </w:tcPr>
          <w:p w14:paraId="580A058F" w14:textId="77777777" w:rsidR="00705018" w:rsidRDefault="00705018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Krzyżacy</w:t>
            </w:r>
          </w:p>
          <w:p w14:paraId="3F1857BD" w14:textId="02A6E774" w:rsidR="00705018" w:rsidRDefault="00705018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joannici</w:t>
            </w:r>
          </w:p>
          <w:p w14:paraId="71DB562D" w14:textId="0D53A748" w:rsidR="00705018" w:rsidRPr="00705018" w:rsidRDefault="00705018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templariusze</w:t>
            </w:r>
          </w:p>
        </w:tc>
        <w:tc>
          <w:tcPr>
            <w:tcW w:w="2494" w:type="dxa"/>
            <w:vAlign w:val="center"/>
          </w:tcPr>
          <w:p w14:paraId="0685EBD8" w14:textId="729FCD91" w:rsidR="00705018" w:rsidRPr="00705018" w:rsidRDefault="00705018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1187 r.</w:t>
            </w:r>
          </w:p>
        </w:tc>
        <w:tc>
          <w:tcPr>
            <w:tcW w:w="2494" w:type="dxa"/>
            <w:vAlign w:val="center"/>
          </w:tcPr>
          <w:p w14:paraId="5AB57BBC" w14:textId="07224B61" w:rsidR="00705018" w:rsidRPr="00705018" w:rsidRDefault="00705018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t>Saladyn</w:t>
            </w:r>
            <w:proofErr w:type="spellEnd"/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zdobywa Jerozolimę</w:t>
            </w:r>
          </w:p>
        </w:tc>
      </w:tr>
      <w:tr w:rsidR="00705018" w:rsidRPr="00705018" w14:paraId="38021653" w14:textId="77777777" w:rsidTr="00DF7B0A">
        <w:trPr>
          <w:trHeight w:val="2494"/>
        </w:trPr>
        <w:tc>
          <w:tcPr>
            <w:tcW w:w="2494" w:type="dxa"/>
            <w:vAlign w:val="center"/>
          </w:tcPr>
          <w:p w14:paraId="08D67524" w14:textId="1142724B" w:rsidR="00705018" w:rsidRPr="00705018" w:rsidRDefault="00DF7B0A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t>crux</w:t>
            </w:r>
            <w:proofErr w:type="spellEnd"/>
          </w:p>
        </w:tc>
        <w:tc>
          <w:tcPr>
            <w:tcW w:w="2494" w:type="dxa"/>
            <w:vAlign w:val="center"/>
          </w:tcPr>
          <w:p w14:paraId="26589D9A" w14:textId="09FAC304" w:rsidR="00705018" w:rsidRPr="00705018" w:rsidRDefault="00DF7B0A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krzyż</w:t>
            </w:r>
          </w:p>
        </w:tc>
        <w:tc>
          <w:tcPr>
            <w:tcW w:w="2494" w:type="dxa"/>
            <w:vAlign w:val="center"/>
          </w:tcPr>
          <w:p w14:paraId="30A2E747" w14:textId="0108E11D" w:rsidR="00705018" w:rsidRPr="00705018" w:rsidRDefault="00DF7B0A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t>Akka</w:t>
            </w:r>
            <w:proofErr w:type="spellEnd"/>
          </w:p>
        </w:tc>
        <w:tc>
          <w:tcPr>
            <w:tcW w:w="2494" w:type="dxa"/>
            <w:vAlign w:val="center"/>
          </w:tcPr>
          <w:p w14:paraId="748F4975" w14:textId="3C169EA2" w:rsidR="00705018" w:rsidRPr="00705018" w:rsidRDefault="00DF7B0A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ostatnia twierdza chrześcijan w Ziemi Świętej</w:t>
            </w:r>
          </w:p>
        </w:tc>
      </w:tr>
      <w:tr w:rsidR="00705018" w:rsidRPr="00705018" w14:paraId="128B4E8E" w14:textId="77777777" w:rsidTr="00DF7B0A">
        <w:trPr>
          <w:trHeight w:val="2494"/>
        </w:trPr>
        <w:tc>
          <w:tcPr>
            <w:tcW w:w="2494" w:type="dxa"/>
            <w:vAlign w:val="center"/>
          </w:tcPr>
          <w:p w14:paraId="431F3BB4" w14:textId="4DDB7E19" w:rsidR="00705018" w:rsidRPr="00705018" w:rsidRDefault="00DF7B0A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Urban II</w:t>
            </w:r>
          </w:p>
        </w:tc>
        <w:tc>
          <w:tcPr>
            <w:tcW w:w="2494" w:type="dxa"/>
            <w:vAlign w:val="center"/>
          </w:tcPr>
          <w:p w14:paraId="20424228" w14:textId="13EC9485" w:rsidR="00705018" w:rsidRPr="00705018" w:rsidRDefault="00DF7B0A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papież</w:t>
            </w:r>
            <w:r w:rsidR="005F4549">
              <w:rPr>
                <w:rFonts w:ascii="Times New Roman" w:hAnsi="Times New Roman" w:cs="Times New Roman"/>
                <w:sz w:val="34"/>
                <w:szCs w:val="34"/>
              </w:rPr>
              <w:t>,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="005F4549">
              <w:rPr>
                <w:rFonts w:ascii="Times New Roman" w:hAnsi="Times New Roman" w:cs="Times New Roman"/>
                <w:sz w:val="34"/>
                <w:szCs w:val="34"/>
              </w:rPr>
              <w:t xml:space="preserve">który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zwołał wyprawę krzyżową</w:t>
            </w:r>
          </w:p>
        </w:tc>
        <w:tc>
          <w:tcPr>
            <w:tcW w:w="2494" w:type="dxa"/>
            <w:vAlign w:val="center"/>
          </w:tcPr>
          <w:p w14:paraId="28F0C33D" w14:textId="48E2DB94" w:rsidR="00705018" w:rsidRPr="00705018" w:rsidRDefault="00DF7B0A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Cesarstwo Łacińskie</w:t>
            </w:r>
          </w:p>
        </w:tc>
        <w:tc>
          <w:tcPr>
            <w:tcW w:w="2494" w:type="dxa"/>
            <w:vAlign w:val="center"/>
          </w:tcPr>
          <w:p w14:paraId="377EB24F" w14:textId="205909B1" w:rsidR="00705018" w:rsidRPr="00705018" w:rsidRDefault="00DF7B0A" w:rsidP="0070501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1204-1261 r.</w:t>
            </w:r>
          </w:p>
        </w:tc>
      </w:tr>
    </w:tbl>
    <w:p w14:paraId="3C7E5A21" w14:textId="77777777" w:rsidR="00880C32" w:rsidRPr="00DF7B0A" w:rsidRDefault="00880C32" w:rsidP="00DF7B0A">
      <w:pPr>
        <w:rPr>
          <w:sz w:val="18"/>
          <w:szCs w:val="18"/>
        </w:rPr>
      </w:pPr>
    </w:p>
    <w:sectPr w:rsidR="00880C32" w:rsidRPr="00DF7B0A" w:rsidSect="007050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68"/>
    <w:rsid w:val="00530368"/>
    <w:rsid w:val="005F4549"/>
    <w:rsid w:val="00705018"/>
    <w:rsid w:val="007F7E50"/>
    <w:rsid w:val="00880C32"/>
    <w:rsid w:val="00C51099"/>
    <w:rsid w:val="00DF7B0A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B0EE"/>
  <w15:chartTrackingRefBased/>
  <w15:docId w15:val="{E65BCC7C-4A31-46C9-A8C4-E2DB6211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0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</cp:revision>
  <dcterms:created xsi:type="dcterms:W3CDTF">2020-03-18T22:42:00Z</dcterms:created>
  <dcterms:modified xsi:type="dcterms:W3CDTF">2020-03-18T23:00:00Z</dcterms:modified>
</cp:coreProperties>
</file>