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4DC50AA" w:rsidR="00CF48D8" w:rsidRPr="006F5525" w:rsidRDefault="000A51F6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22AF3">
        <w:rPr>
          <w:rFonts w:ascii="Times New Roman" w:hAnsi="Times New Roman" w:cs="Times New Roman"/>
          <w:b/>
          <w:bCs/>
          <w:sz w:val="26"/>
          <w:szCs w:val="26"/>
        </w:rPr>
        <w:t>3. Modlimy się za zmarłych</w:t>
      </w:r>
    </w:p>
    <w:p w14:paraId="41E0D1D0" w14:textId="0056C315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22AF3" w:rsidRPr="00C22AF3">
        <w:rPr>
          <w:rFonts w:ascii="Times New Roman" w:hAnsi="Times New Roman" w:cs="Times New Roman"/>
          <w:sz w:val="26"/>
          <w:szCs w:val="26"/>
        </w:rPr>
        <w:t>Ukazanie konieczności modlitwy za zmarłych</w:t>
      </w:r>
      <w:r w:rsidR="00803CAE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3D9F9C3F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C22AF3">
        <w:rPr>
          <w:rFonts w:ascii="Times New Roman" w:hAnsi="Times New Roman" w:cs="Times New Roman"/>
          <w:sz w:val="26"/>
          <w:szCs w:val="26"/>
        </w:rPr>
        <w:t>zdjęcie cmentarza.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01812F4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0A51F6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8F77A3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00EEF24C" w14:textId="433C728E" w:rsidR="00084475" w:rsidRDefault="00C22AF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Ilustracja cmentarza (s.71) lub zdjęcie. Pogadanka.</w:t>
      </w:r>
    </w:p>
    <w:p w14:paraId="010378D9" w14:textId="23B3CFF6" w:rsidR="00C22AF3" w:rsidRDefault="00C22AF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Konieczność modlitwy za zmarłych.</w:t>
      </w:r>
    </w:p>
    <w:p w14:paraId="443DD407" w14:textId="1120E194" w:rsidR="00C22AF3" w:rsidRDefault="00C22AF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Czym są wypominki – zad.1. s.72.</w:t>
      </w:r>
    </w:p>
    <w:p w14:paraId="357AACA1" w14:textId="6E6D4AD5" w:rsidR="00C22AF3" w:rsidRDefault="00C22AF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śródlekcyjna </w:t>
      </w:r>
      <w:r>
        <w:rPr>
          <w:rFonts w:ascii="Times New Roman" w:hAnsi="Times New Roman" w:cs="Times New Roman"/>
          <w:i/>
          <w:iCs/>
          <w:sz w:val="26"/>
          <w:szCs w:val="26"/>
        </w:rPr>
        <w:t>Dobry Jezu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DCCB41" w14:textId="0FE0D525" w:rsidR="00C22AF3" w:rsidRDefault="00C22AF3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Dzień zaduszny – zad.2. s.72.</w:t>
      </w:r>
    </w:p>
    <w:p w14:paraId="20FDC8E1" w14:textId="77777777" w:rsidR="00A6296A" w:rsidRPr="00A6296A" w:rsidRDefault="00A6296A" w:rsidP="00A6296A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A6296A">
        <w:rPr>
          <w:rFonts w:ascii="Times New Roman" w:hAnsi="Times New Roman" w:cs="Times New Roman"/>
          <w:sz w:val="26"/>
          <w:szCs w:val="26"/>
        </w:rPr>
        <w:t>Praca domowa: Zad.3. s.72. Narysować znicz na grobie.</w:t>
      </w:r>
    </w:p>
    <w:p w14:paraId="40AC5C84" w14:textId="378DDDFE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 </w:t>
      </w:r>
      <w:r w:rsidR="00C22AF3">
        <w:rPr>
          <w:rFonts w:ascii="Times New Roman" w:hAnsi="Times New Roman" w:cs="Times New Roman"/>
          <w:i/>
          <w:iCs/>
          <w:sz w:val="26"/>
          <w:szCs w:val="26"/>
        </w:rPr>
        <w:t>Wieczny odpoczynek</w:t>
      </w:r>
      <w:r w:rsidR="00C22AF3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84475"/>
    <w:rsid w:val="000A51F6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5E50DE"/>
    <w:rsid w:val="00671ADB"/>
    <w:rsid w:val="0068072C"/>
    <w:rsid w:val="006F5525"/>
    <w:rsid w:val="00766D8E"/>
    <w:rsid w:val="00767FDA"/>
    <w:rsid w:val="007F7E50"/>
    <w:rsid w:val="00803CAE"/>
    <w:rsid w:val="00880C32"/>
    <w:rsid w:val="00885ACE"/>
    <w:rsid w:val="008F77A3"/>
    <w:rsid w:val="00932BF7"/>
    <w:rsid w:val="009629AD"/>
    <w:rsid w:val="009914C0"/>
    <w:rsid w:val="00A36D1A"/>
    <w:rsid w:val="00A41B93"/>
    <w:rsid w:val="00A6296A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50</cp:revision>
  <dcterms:created xsi:type="dcterms:W3CDTF">2020-04-27T19:47:00Z</dcterms:created>
  <dcterms:modified xsi:type="dcterms:W3CDTF">2020-07-09T14:33:00Z</dcterms:modified>
</cp:coreProperties>
</file>