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DC43" w14:textId="77777777"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t>GRUPA 1</w:t>
      </w:r>
      <w:bookmarkStart w:id="0" w:name="_GoBack"/>
      <w:bookmarkEnd w:id="0"/>
    </w:p>
    <w:p w14:paraId="0946BBBA" w14:textId="77777777"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t>„</w:t>
      </w:r>
      <w:r w:rsidRPr="00F82DC5">
        <w:rPr>
          <w:rFonts w:ascii="Times New Roman" w:hAnsi="Times New Roman" w:cs="Times New Roman"/>
          <w:sz w:val="24"/>
          <w:szCs w:val="24"/>
        </w:rPr>
        <w:t>Biologiczne różnice między płciami polegają głównie na innej gospodarce hormonalnej, trochę odmiennej anatomii, niewielkich różnicach w budowie mózgu. W mózgu kobiet jest więcej połączeń między dwiema półkulami. Badania pokazały, że podział funkcji między półkulami u kobiet jest mniej wyraźny niż u mężczyzn. Zarówno lewa jak i prawa półkula uczestniczy w czynnościach werbalnych i wizualnych. Natomiast mózg mężczyzn jest bardziej wyspecjalizowany (lewa półkula niemal wyłącznie odpowiada za funkcje językowe, a prawa za przestrzenne). Wynika to prawdopodobnie z innej budowy ciała modzelowatego, u kobiet jest więcej włókien łączących prawą i lewą półkulę. Dlatego też między dwiema półkulami następ</w:t>
      </w:r>
      <w:r>
        <w:rPr>
          <w:rFonts w:ascii="Times New Roman" w:hAnsi="Times New Roman" w:cs="Times New Roman"/>
          <w:sz w:val="24"/>
          <w:szCs w:val="24"/>
        </w:rPr>
        <w:t xml:space="preserve">uje większa wymiana informacji. </w:t>
      </w:r>
      <w:r w:rsidRPr="00F82DC5">
        <w:rPr>
          <w:rFonts w:ascii="Times New Roman" w:hAnsi="Times New Roman" w:cs="Times New Roman"/>
          <w:sz w:val="24"/>
          <w:szCs w:val="24"/>
        </w:rPr>
        <w:t xml:space="preserve">Przeprowadzono bardzo dużo badań mających na celu wykrycie różnic w funkcjonowaniu mózgów u osób różnej płci. Kilka takich odmiennych uzdolnień udało się wychwycić. Oczywiście istnieją od tej zasady wyjątki. </w:t>
      </w:r>
    </w:p>
    <w:p w14:paraId="799C9526" w14:textId="77777777" w:rsidR="005872DC" w:rsidRPr="00F82DC5" w:rsidRDefault="005872DC" w:rsidP="005872DC">
      <w:pPr>
        <w:pStyle w:val="Akapitzlist"/>
        <w:numPr>
          <w:ilvl w:val="0"/>
          <w:numId w:val="1"/>
        </w:numPr>
        <w:spacing w:after="0"/>
        <w:jc w:val="both"/>
        <w:rPr>
          <w:rFonts w:ascii="Times New Roman" w:hAnsi="Times New Roman" w:cs="Times New Roman"/>
          <w:sz w:val="24"/>
          <w:szCs w:val="24"/>
        </w:rPr>
      </w:pPr>
      <w:r w:rsidRPr="00F82DC5">
        <w:rPr>
          <w:rFonts w:ascii="Times New Roman" w:hAnsi="Times New Roman" w:cs="Times New Roman"/>
          <w:sz w:val="24"/>
          <w:szCs w:val="24"/>
        </w:rPr>
        <w:t>Zdolności przestrzenne – jest to zdolność do wyobrażenia sobie przedmiotów: ich kształtu, położenia, proporcji. Mężczyźni zdecydowanie lepiej radzą sobie z takimi zadaniami (szczególnie, jeśli chodzi o wyobrażenie sobie rotacji brył). Ma to przełożenie na pracę z przedmiotami trójwymiarowymi. Oczywiście są kobiety, które mają duże zdolności przestrzenne, jednak statystycznie istotna jest przewaga mężczyzn w tej dziedzinie. Powszechnie znana jest trudność kobiet w odczytywaniu map (odwracanie ich w zależności od kierunku jazdy). Mężczyźni nie potrzebują tego robić, potrafią odwrócić sobie mapę w głowie. Można też zaobserwować, że chłopcy chętniej niż dziewczynki bawią się klockami, budują różnego rodzaju pojazdy, budowle. Wynika to właśnie z lepszej wyobraźni przestrzennej. Łatwiej jest im zrobić coś z klocków na podstawie instrukcji tzn. z dwuwymiarowego projektu stworzyć trójwymiarową bryłę.</w:t>
      </w:r>
    </w:p>
    <w:p w14:paraId="0712D70F" w14:textId="77777777" w:rsidR="005872DC" w:rsidRPr="00F82DC5" w:rsidRDefault="005872DC" w:rsidP="005872DC">
      <w:pPr>
        <w:pStyle w:val="Akapitzlist"/>
        <w:numPr>
          <w:ilvl w:val="0"/>
          <w:numId w:val="1"/>
        </w:numPr>
        <w:spacing w:after="0"/>
        <w:jc w:val="both"/>
        <w:rPr>
          <w:rFonts w:ascii="Times New Roman" w:hAnsi="Times New Roman" w:cs="Times New Roman"/>
          <w:sz w:val="24"/>
          <w:szCs w:val="24"/>
        </w:rPr>
      </w:pPr>
      <w:r w:rsidRPr="00F82DC5">
        <w:rPr>
          <w:rFonts w:ascii="Times New Roman" w:hAnsi="Times New Roman" w:cs="Times New Roman"/>
          <w:sz w:val="24"/>
          <w:szCs w:val="24"/>
        </w:rPr>
        <w:t>matematyka – w pierwszych klasach szkoły podstawowej lepsze z matematyki są dziewczęta, jednak wraz z wiekiem chłopcy je wyprzedzają. Dorośli mężczyźni zdecydowanie lepiej radzą sobie z matematyką. Przeprowadzone kiedyś badanie pokazało, że na jedną wybitnie uzdolnioną matematycznie dziewczynkę, przypada trzynastu równie uzdolnionych chłopców.</w:t>
      </w:r>
    </w:p>
    <w:p w14:paraId="78D0FE7D" w14:textId="77777777" w:rsidR="005872DC" w:rsidRDefault="005872DC" w:rsidP="005872DC">
      <w:pPr>
        <w:pStyle w:val="Akapitzlist"/>
        <w:numPr>
          <w:ilvl w:val="0"/>
          <w:numId w:val="1"/>
        </w:numPr>
        <w:spacing w:after="0"/>
        <w:jc w:val="both"/>
        <w:rPr>
          <w:rFonts w:ascii="Times New Roman" w:hAnsi="Times New Roman" w:cs="Times New Roman"/>
          <w:sz w:val="24"/>
          <w:szCs w:val="24"/>
        </w:rPr>
      </w:pPr>
      <w:r w:rsidRPr="00F82DC5">
        <w:rPr>
          <w:rFonts w:ascii="Times New Roman" w:hAnsi="Times New Roman" w:cs="Times New Roman"/>
          <w:sz w:val="24"/>
          <w:szCs w:val="24"/>
        </w:rPr>
        <w:t>zdolności werbalne – dziewczynki wcześniej niż chłopcy zaczynają mówić, odznaczają się większą łatwością mówienia i częściej to robią. Szybciej uczą się czytać, przyswajają sobie zasady gramatyki, ortografii, interpunkcji. Potrafią słownie wyrazić różnego rodzaju niuanse emocjonalne, opisywać uczucia. Z większą łatwością uczą się języków obcych (jednak ta różnica jest niewielka).</w:t>
      </w:r>
      <w:r>
        <w:rPr>
          <w:rFonts w:ascii="Times New Roman" w:hAnsi="Times New Roman" w:cs="Times New Roman"/>
          <w:sz w:val="24"/>
          <w:szCs w:val="24"/>
        </w:rPr>
        <w:t>”</w:t>
      </w:r>
    </w:p>
    <w:p w14:paraId="78A9FDE8" w14:textId="77777777" w:rsidR="005872DC" w:rsidRDefault="005872DC">
      <w:pPr>
        <w:rPr>
          <w:rFonts w:ascii="Times New Roman" w:hAnsi="Times New Roman" w:cs="Times New Roman"/>
          <w:sz w:val="24"/>
          <w:szCs w:val="24"/>
        </w:rPr>
      </w:pPr>
      <w:r>
        <w:rPr>
          <w:rFonts w:ascii="Times New Roman" w:hAnsi="Times New Roman" w:cs="Times New Roman"/>
          <w:sz w:val="24"/>
          <w:szCs w:val="24"/>
        </w:rPr>
        <w:br w:type="page"/>
      </w:r>
    </w:p>
    <w:p w14:paraId="04BFE96A" w14:textId="1518EF88"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GRUPA 2</w:t>
      </w:r>
    </w:p>
    <w:p w14:paraId="516A3F7A" w14:textId="77777777"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t>„</w:t>
      </w:r>
      <w:r w:rsidRPr="00F82DC5">
        <w:rPr>
          <w:rFonts w:ascii="Times New Roman" w:hAnsi="Times New Roman" w:cs="Times New Roman"/>
          <w:sz w:val="24"/>
          <w:szCs w:val="24"/>
        </w:rPr>
        <w:t>Biologiczne różnice między płciami polegają głównie na innej gospodarce hormonalnej, trochę odmiennej anatomii, niewielkich różnicach w budowie mózgu. W mózgu kobiet jest więcej połączeń między dwiema półkulami. Badania pokazały, że podział funkcji między półkulami u kobiet jest mniej wyraźny niż u mężczyzn. Zarówno lewa jak i prawa półkula uczestniczy w czynnościach werbalnych i wizualnych. Natomiast mózg mężczyzn jest bardziej wyspecjalizowany (lewa półkula niemal wyłącznie odpowiada za funkcje językowe, a prawa za przestrzenne). Wynika to prawdopodobnie z innej budowy ciała modzelowatego, u kobiet jest więcej włókien łączących prawą i lewą półkulę. Dlatego też między dwiema półkulami następuje większa wymiana informacji. Przeprowadzono bardzo dużo badań mających na celu wykrycie różnic w funkcjonowaniu mózgów u osób różnej płci. Kilka takich odmiennych uzdolnień udało się wychwycić. Oczywiście istnieją od tej zasady wyjątki.</w:t>
      </w:r>
    </w:p>
    <w:p w14:paraId="74121F75" w14:textId="77777777" w:rsidR="005872DC" w:rsidRDefault="005872DC" w:rsidP="005872DC">
      <w:pPr>
        <w:pStyle w:val="Akapitzlist"/>
        <w:numPr>
          <w:ilvl w:val="0"/>
          <w:numId w:val="2"/>
        </w:numPr>
        <w:spacing w:after="0"/>
        <w:jc w:val="both"/>
        <w:rPr>
          <w:rFonts w:ascii="Times New Roman" w:hAnsi="Times New Roman" w:cs="Times New Roman"/>
          <w:sz w:val="24"/>
          <w:szCs w:val="24"/>
        </w:rPr>
      </w:pPr>
      <w:r w:rsidRPr="00F82DC5">
        <w:rPr>
          <w:rFonts w:ascii="Times New Roman" w:hAnsi="Times New Roman" w:cs="Times New Roman"/>
          <w:sz w:val="24"/>
          <w:szCs w:val="24"/>
        </w:rPr>
        <w:t>spostrzegawczość – dotyczy to głównie wrażliwości na bodźce zmysłowe, kobiety lepiej wychwytują subtelne różnice i szybciej reagują. Łatwiej łączą ze sobą informacje płynące z różnych ośrodków zmysłowych, dostrzegają relacje między nimi. Np. słyszą drobne różnice w tonie głosu. Dotyczy to także zmysłu dotyku, kobiety mają większą wrażliwość na dotyk na skórze całego ciała.</w:t>
      </w:r>
    </w:p>
    <w:p w14:paraId="764DBA2C" w14:textId="77777777" w:rsidR="005872DC" w:rsidRPr="00F82DC5" w:rsidRDefault="005872DC" w:rsidP="005872DC">
      <w:pPr>
        <w:pStyle w:val="Akapitzlist"/>
        <w:numPr>
          <w:ilvl w:val="0"/>
          <w:numId w:val="2"/>
        </w:numPr>
        <w:spacing w:after="0"/>
        <w:jc w:val="both"/>
        <w:rPr>
          <w:rFonts w:ascii="Times New Roman" w:hAnsi="Times New Roman" w:cs="Times New Roman"/>
          <w:sz w:val="24"/>
          <w:szCs w:val="24"/>
        </w:rPr>
      </w:pPr>
      <w:r w:rsidRPr="00F82DC5">
        <w:rPr>
          <w:rFonts w:ascii="Times New Roman" w:hAnsi="Times New Roman" w:cs="Times New Roman"/>
          <w:sz w:val="24"/>
          <w:szCs w:val="24"/>
        </w:rPr>
        <w:t>pamięć – kobiety mają zdolność do zapamiętywania większej ilości nieistotnych, przypadkowych informacji i obiektów. Dlatego też łatwiej wyszukują przedmioty pośród innych. Przydaje się to w domu, gdzie trzeba pamiętać położenie wielu niepotrzebnych rzeczy. Mężczyźni potrafią zapamiętać tak dużą ilość informacji tylko wtedy, kiedy tworzą one jakąś logiczną całość, albo mają dla nich jakieś znaczenie.</w:t>
      </w:r>
    </w:p>
    <w:p w14:paraId="1EEC0EC4" w14:textId="77777777" w:rsidR="005872DC" w:rsidRDefault="005872DC" w:rsidP="005872DC">
      <w:pPr>
        <w:pStyle w:val="Akapitzlist"/>
        <w:numPr>
          <w:ilvl w:val="0"/>
          <w:numId w:val="2"/>
        </w:numPr>
        <w:spacing w:after="0"/>
        <w:jc w:val="both"/>
        <w:rPr>
          <w:rFonts w:ascii="Times New Roman" w:hAnsi="Times New Roman" w:cs="Times New Roman"/>
          <w:sz w:val="24"/>
          <w:szCs w:val="24"/>
        </w:rPr>
      </w:pPr>
      <w:r w:rsidRPr="00F82DC5">
        <w:rPr>
          <w:rFonts w:ascii="Times New Roman" w:hAnsi="Times New Roman" w:cs="Times New Roman"/>
          <w:sz w:val="24"/>
          <w:szCs w:val="24"/>
        </w:rPr>
        <w:t>mowa ciała i intuicja – kobiety znacznie lepiej odczytują mowę ciała, mimikę twarzy, wszelkiego rodzaju sygnały. Spostrzegają rzeczy, na które mężczyźni na ogół są głusi i ślepi. Same potrafią wyrażać uczucia nie tylko za pomocą słów, ale również poprzez mowę ciała, różne gesty. Powszechnie znana jest kobieca intuicja, kiedyś traktowana jako czarna magia. Polega ona głównie na zdolności do wychwytywania najdrobniejszych sygnałów społecznych, różnicowaniu subtelnych gestów, tonu głosu, mimiki twarzy. Informacje płynące z różnych zmysłów są zbierane i interpretowane, co daje kobietom szerszy pogląd na niektóre sprawy. Proces ten nazywany jest intuicją, ponieważ nie odbywa się na świadomym poziomie.</w:t>
      </w:r>
    </w:p>
    <w:p w14:paraId="60FF3484" w14:textId="77777777" w:rsidR="005872DC" w:rsidRDefault="005872DC" w:rsidP="005872DC">
      <w:pPr>
        <w:pStyle w:val="Akapitzlist"/>
        <w:numPr>
          <w:ilvl w:val="0"/>
          <w:numId w:val="2"/>
        </w:numPr>
        <w:spacing w:after="0"/>
        <w:jc w:val="both"/>
        <w:rPr>
          <w:rFonts w:ascii="Times New Roman" w:hAnsi="Times New Roman" w:cs="Times New Roman"/>
          <w:sz w:val="24"/>
          <w:szCs w:val="24"/>
        </w:rPr>
      </w:pPr>
      <w:r w:rsidRPr="00F82DC5">
        <w:rPr>
          <w:rFonts w:ascii="Times New Roman" w:hAnsi="Times New Roman" w:cs="Times New Roman"/>
          <w:sz w:val="24"/>
          <w:szCs w:val="24"/>
        </w:rPr>
        <w:t>agresja - niewątpliwie większą agresją wykazują się mężczyźni i w dużym stopniu jest to spowodowane wpływem testosteronu. Większość pobić, zabójstw, rozbojów to dzieła mężczyzn. Kłótnie między chłopakami nierzadko kończą się bójką. W przeszłości (i teraz czasami również) naturalne było rozwiązywanie konfliktów, zatargów drogą siłową. Powszechne były pojedynki o honor. Mężczyźni, zdecydowanie częściej niż kobiety uprawiają sporty, w których bycie agresywnym jest niezbędne. Są to wszystkie rodzaje walk oraz gry zespołowe oparte na przewadze fizycznej i sile. Zdarzają się jednak sytuacje, że kobiety również wykazują wysoką agresję (co pokazuje, że nie tylko testosteron jest czynnikiem ją wywołującym)</w:t>
      </w:r>
      <w:r>
        <w:rPr>
          <w:rFonts w:ascii="Times New Roman" w:hAnsi="Times New Roman" w:cs="Times New Roman"/>
          <w:sz w:val="24"/>
          <w:szCs w:val="24"/>
        </w:rPr>
        <w:t>”</w:t>
      </w:r>
      <w:r w:rsidRPr="00F82DC5">
        <w:rPr>
          <w:rFonts w:ascii="Times New Roman" w:hAnsi="Times New Roman" w:cs="Times New Roman"/>
          <w:sz w:val="24"/>
          <w:szCs w:val="24"/>
        </w:rPr>
        <w:t>.</w:t>
      </w:r>
    </w:p>
    <w:p w14:paraId="13E9132D" w14:textId="77777777" w:rsidR="005872DC" w:rsidRDefault="005872DC">
      <w:pPr>
        <w:rPr>
          <w:rFonts w:ascii="Times New Roman" w:hAnsi="Times New Roman" w:cs="Times New Roman"/>
          <w:sz w:val="24"/>
          <w:szCs w:val="24"/>
        </w:rPr>
      </w:pPr>
      <w:r>
        <w:rPr>
          <w:rFonts w:ascii="Times New Roman" w:hAnsi="Times New Roman" w:cs="Times New Roman"/>
          <w:sz w:val="24"/>
          <w:szCs w:val="24"/>
        </w:rPr>
        <w:br w:type="page"/>
      </w:r>
    </w:p>
    <w:p w14:paraId="398E9873" w14:textId="2C7EB4C1"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GRUPA 3</w:t>
      </w:r>
    </w:p>
    <w:p w14:paraId="2E7B4E38" w14:textId="77777777" w:rsidR="005872DC" w:rsidRDefault="005872DC" w:rsidP="005872DC">
      <w:pPr>
        <w:spacing w:after="0"/>
        <w:jc w:val="both"/>
        <w:rPr>
          <w:rFonts w:ascii="Times New Roman" w:hAnsi="Times New Roman" w:cs="Times New Roman"/>
          <w:sz w:val="24"/>
          <w:szCs w:val="24"/>
        </w:rPr>
      </w:pPr>
      <w:r>
        <w:rPr>
          <w:rFonts w:ascii="Times New Roman" w:hAnsi="Times New Roman" w:cs="Times New Roman"/>
          <w:sz w:val="24"/>
          <w:szCs w:val="24"/>
        </w:rPr>
        <w:t>„</w:t>
      </w:r>
      <w:r w:rsidRPr="00F82DC5">
        <w:rPr>
          <w:rFonts w:ascii="Times New Roman" w:hAnsi="Times New Roman" w:cs="Times New Roman"/>
          <w:sz w:val="24"/>
          <w:szCs w:val="24"/>
        </w:rPr>
        <w:t>Nie tylko biologia warunkuje różnice pomiędzy płciami. Coraz bardziej podkreśla się rolę środowiska i wychowania. Od małego dziecka uczymy się własnej płci. Inne zabawki kupowane są chłopcom, a inne dziewczynkom. Odmienny jest również styl wychowywania dzieci. Dziewczynki chwalone i nagradzane są za zachowania altruistyczne (kiedy komuś pomagają), wykazuje się zrozumienie i pielęgnuje ich wrażliwość. Chłopcy natomiast mają większą swobodę, ceni się ich niezależność. W ten sposób kształtują się różnice po</w:t>
      </w:r>
      <w:r>
        <w:rPr>
          <w:rFonts w:ascii="Times New Roman" w:hAnsi="Times New Roman" w:cs="Times New Roman"/>
          <w:sz w:val="24"/>
          <w:szCs w:val="24"/>
        </w:rPr>
        <w:t>między kobietami i mężczyznami.</w:t>
      </w:r>
    </w:p>
    <w:p w14:paraId="4B747709" w14:textId="77777777" w:rsidR="005872DC" w:rsidRDefault="005872DC" w:rsidP="005872DC">
      <w:pPr>
        <w:pStyle w:val="Akapitzlist"/>
        <w:numPr>
          <w:ilvl w:val="0"/>
          <w:numId w:val="3"/>
        </w:numPr>
        <w:spacing w:after="0"/>
        <w:jc w:val="both"/>
        <w:rPr>
          <w:rFonts w:ascii="Times New Roman" w:hAnsi="Times New Roman" w:cs="Times New Roman"/>
          <w:sz w:val="24"/>
          <w:szCs w:val="24"/>
        </w:rPr>
      </w:pPr>
      <w:r w:rsidRPr="009272E6">
        <w:rPr>
          <w:rFonts w:ascii="Times New Roman" w:hAnsi="Times New Roman" w:cs="Times New Roman"/>
          <w:sz w:val="24"/>
          <w:szCs w:val="24"/>
        </w:rPr>
        <w:t>wygląd zewnętrzny - kobiety zdecydowanie więcej czasu poświęcają swojej urodzie. Stosują diety, nakładają makijaż, modnie się ubierają. Wygląd jest istotnym elementem ich samooceny. Jest to w dużej mierze wynik presji ze strony środowiska, mediów, które wykreowały trudny do osiągnięcia ideał kobiecego piękna. Mężczyźni mają lepszą opinię na temat swojego wyglądu, bardziej się sobie podobają. Natomiast kobiety mają ciągłe kompleksy, zastrzeżenia. Oceniają poszczególne partie swojego ciała (np. nie podobają mi się moje uszy, mam za grube nogi, itp.), podczas gdy mężczyźni widzą siebie jako całość.</w:t>
      </w:r>
    </w:p>
    <w:p w14:paraId="4E07730E" w14:textId="77777777" w:rsidR="005872DC" w:rsidRDefault="005872DC" w:rsidP="005872DC">
      <w:pPr>
        <w:pStyle w:val="Akapitzlist"/>
        <w:numPr>
          <w:ilvl w:val="0"/>
          <w:numId w:val="3"/>
        </w:numPr>
        <w:spacing w:after="0"/>
        <w:jc w:val="both"/>
        <w:rPr>
          <w:rFonts w:ascii="Times New Roman" w:hAnsi="Times New Roman" w:cs="Times New Roman"/>
          <w:sz w:val="24"/>
          <w:szCs w:val="24"/>
        </w:rPr>
      </w:pPr>
      <w:r w:rsidRPr="009272E6">
        <w:rPr>
          <w:rFonts w:ascii="Times New Roman" w:hAnsi="Times New Roman" w:cs="Times New Roman"/>
          <w:sz w:val="24"/>
          <w:szCs w:val="24"/>
        </w:rPr>
        <w:t xml:space="preserve">sprawność fizyczna - kobietom zależy na wyglądzie, natomiast mężczyźni robią wiele (więcej niż kobiety), aby być sprawnymi fizycznie. Zależy od tego ich pozycja w grupie (według teorii ewolucji najsilniejszy samiec jest liderem stada), łatwiej zdobywają partnerki.   </w:t>
      </w:r>
    </w:p>
    <w:p w14:paraId="0ED5B150" w14:textId="77777777" w:rsidR="005872DC" w:rsidRDefault="005872DC" w:rsidP="005872DC">
      <w:pPr>
        <w:pStyle w:val="Akapitzlist"/>
        <w:numPr>
          <w:ilvl w:val="0"/>
          <w:numId w:val="3"/>
        </w:numPr>
        <w:spacing w:after="0"/>
        <w:jc w:val="both"/>
        <w:rPr>
          <w:rFonts w:ascii="Times New Roman" w:hAnsi="Times New Roman" w:cs="Times New Roman"/>
          <w:sz w:val="24"/>
          <w:szCs w:val="24"/>
        </w:rPr>
      </w:pPr>
      <w:r w:rsidRPr="009272E6">
        <w:rPr>
          <w:rFonts w:ascii="Times New Roman" w:hAnsi="Times New Roman" w:cs="Times New Roman"/>
          <w:sz w:val="24"/>
          <w:szCs w:val="24"/>
        </w:rPr>
        <w:t>styl porozumiewania się – mężczyźni w rozmowie skupiają się na faktach, liczbach, konkretach. Natomiast kobiety są empatyczne, bardziej dbają o atmosferę, a nie wyłącznie o treść. Zupełnie odmienny styl porozumiewania się często prowadzi do nieporozumień między kobietami i mężczyznami zarówno w sferze osobistej jak i zawodowej. Kobiety zarzucają swoim partnerom, że ich nie słuchają, nie rozumieją itp. Natomiast na gruncie zawodowym bardziej ceniony jest „męski” styl porozumiewania się oparty na faktach, uważany za bardziej racjonalny. Kobieta, która chce być odpowiednio traktowana np. w biznesie, zazwyczaj uczy się takiego (właściwego mężczyznom) stylu.</w:t>
      </w:r>
    </w:p>
    <w:p w14:paraId="36FFF9A5" w14:textId="77777777" w:rsidR="005872DC" w:rsidRPr="009272E6" w:rsidRDefault="005872DC" w:rsidP="005872DC">
      <w:pPr>
        <w:pStyle w:val="Akapitzlist"/>
        <w:numPr>
          <w:ilvl w:val="0"/>
          <w:numId w:val="3"/>
        </w:numPr>
        <w:spacing w:after="0"/>
        <w:jc w:val="both"/>
        <w:rPr>
          <w:rFonts w:ascii="Times New Roman" w:hAnsi="Times New Roman" w:cs="Times New Roman"/>
          <w:sz w:val="24"/>
          <w:szCs w:val="24"/>
        </w:rPr>
      </w:pPr>
      <w:r w:rsidRPr="009272E6">
        <w:rPr>
          <w:rFonts w:ascii="Times New Roman" w:hAnsi="Times New Roman" w:cs="Times New Roman"/>
          <w:sz w:val="24"/>
          <w:szCs w:val="24"/>
        </w:rPr>
        <w:t>cele, wartości – kobietom zazwyczaj bardzo zależy na relacjach, emocjonalnej więzi, nastawione są na kontakt z innym człowiekiem, dbają o atmosferę. Dlatego przeważnie kobiety zajmują się podtrzymywaniem tradycji rodzinnych, pielęgnowaniem zwyczajów. Natomiast mężczyźni nastawiani są bardziej zadaniowo. Koncentrują się na rozwiązywaniu problemów, skutecznym działaniu, efektach swojej pracy.</w:t>
      </w:r>
      <w:r>
        <w:rPr>
          <w:rFonts w:ascii="Times New Roman" w:hAnsi="Times New Roman" w:cs="Times New Roman"/>
          <w:sz w:val="24"/>
          <w:szCs w:val="24"/>
        </w:rPr>
        <w:t>”</w:t>
      </w:r>
    </w:p>
    <w:p w14:paraId="5E3F5F2D" w14:textId="77777777" w:rsidR="00880C32" w:rsidRDefault="00880C32"/>
    <w:sectPr w:rsidR="00880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3305"/>
    <w:multiLevelType w:val="hybridMultilevel"/>
    <w:tmpl w:val="2D683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864EBC"/>
    <w:multiLevelType w:val="hybridMultilevel"/>
    <w:tmpl w:val="2CBEB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10709F"/>
    <w:multiLevelType w:val="hybridMultilevel"/>
    <w:tmpl w:val="B9B04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53"/>
    <w:rsid w:val="00320453"/>
    <w:rsid w:val="005872DC"/>
    <w:rsid w:val="00713C90"/>
    <w:rsid w:val="007F7E50"/>
    <w:rsid w:val="00880C32"/>
    <w:rsid w:val="00C51099"/>
    <w:rsid w:val="00EE3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BAAFD-B14B-4203-87F3-896CC9D9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587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7043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Magda Koper</cp:lastModifiedBy>
  <cp:revision>2</cp:revision>
  <dcterms:created xsi:type="dcterms:W3CDTF">2020-04-07T20:32:00Z</dcterms:created>
  <dcterms:modified xsi:type="dcterms:W3CDTF">2020-04-07T20:50:00Z</dcterms:modified>
</cp:coreProperties>
</file>