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2E682CE" w:rsidR="00CF48D8" w:rsidRPr="00D77B7B" w:rsidRDefault="00DD0683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8370D">
        <w:rPr>
          <w:rFonts w:ascii="Times New Roman" w:hAnsi="Times New Roman" w:cs="Times New Roman"/>
          <w:b/>
          <w:bCs/>
          <w:sz w:val="28"/>
          <w:szCs w:val="28"/>
        </w:rPr>
        <w:t>6. Święty Paweł Apostołem Narodów</w:t>
      </w:r>
    </w:p>
    <w:p w14:paraId="2EE8B412" w14:textId="4E9D866E" w:rsidR="00DD068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78370D" w:rsidRPr="0078370D">
        <w:rPr>
          <w:rFonts w:ascii="Times New Roman" w:hAnsi="Times New Roman" w:cs="Times New Roman"/>
          <w:sz w:val="28"/>
          <w:szCs w:val="28"/>
        </w:rPr>
        <w:t>Poznanie życia i działalności św. Pawła.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="0078370D" w:rsidRPr="0078370D">
        <w:rPr>
          <w:rFonts w:ascii="Times New Roman" w:hAnsi="Times New Roman" w:cs="Times New Roman"/>
          <w:sz w:val="28"/>
          <w:szCs w:val="28"/>
        </w:rPr>
        <w:t>Wskazanie na rolę św. Pawła w posłannictwie Chrystusa.</w:t>
      </w:r>
    </w:p>
    <w:p w14:paraId="4F665165" w14:textId="3058A1CD" w:rsidR="00CD361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D0683">
        <w:rPr>
          <w:rFonts w:ascii="Times New Roman" w:hAnsi="Times New Roman" w:cs="Times New Roman"/>
          <w:sz w:val="28"/>
          <w:szCs w:val="28"/>
        </w:rPr>
        <w:t xml:space="preserve">, </w:t>
      </w:r>
      <w:r w:rsidR="006E3A96">
        <w:rPr>
          <w:rFonts w:ascii="Times New Roman" w:hAnsi="Times New Roman" w:cs="Times New Roman"/>
          <w:sz w:val="28"/>
          <w:szCs w:val="28"/>
        </w:rPr>
        <w:t xml:space="preserve">PŚ, sprzęt multimedialny, </w:t>
      </w:r>
      <w:r w:rsidR="0078370D">
        <w:rPr>
          <w:rFonts w:ascii="Times New Roman" w:hAnsi="Times New Roman" w:cs="Times New Roman"/>
          <w:sz w:val="28"/>
          <w:szCs w:val="28"/>
        </w:rPr>
        <w:t>plik prezentacji.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6918CF5" w14:textId="128BF68F" w:rsidR="008B3E2D" w:rsidRDefault="00CF48D8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78370D">
        <w:rPr>
          <w:rFonts w:ascii="Times New Roman" w:hAnsi="Times New Roman" w:cs="Times New Roman"/>
          <w:sz w:val="28"/>
          <w:szCs w:val="28"/>
        </w:rPr>
        <w:t xml:space="preserve"> (</w:t>
      </w:r>
      <w:r w:rsidR="0078370D" w:rsidRPr="0078370D">
        <w:rPr>
          <w:rFonts w:ascii="Times New Roman" w:hAnsi="Times New Roman" w:cs="Times New Roman"/>
          <w:sz w:val="28"/>
          <w:szCs w:val="28"/>
        </w:rPr>
        <w:t>Ef 1,3-5)</w:t>
      </w:r>
      <w:r w:rsidR="006F1473">
        <w:rPr>
          <w:rFonts w:ascii="Times New Roman" w:hAnsi="Times New Roman" w:cs="Times New Roman"/>
          <w:sz w:val="28"/>
          <w:szCs w:val="28"/>
        </w:rPr>
        <w:t>,</w:t>
      </w:r>
      <w:r w:rsidR="0063490A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8370D">
        <w:rPr>
          <w:rFonts w:ascii="Times New Roman" w:hAnsi="Times New Roman" w:cs="Times New Roman"/>
          <w:sz w:val="28"/>
          <w:szCs w:val="28"/>
        </w:rPr>
        <w:t>, temat.</w:t>
      </w:r>
    </w:p>
    <w:p w14:paraId="1FF76BBC" w14:textId="5972BC4B" w:rsidR="006E3A96" w:rsidRDefault="0078370D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Benedykt XIV o roku św. Pawła (2008-2009). Dlaczego Paweł jest Apostołem?</w:t>
      </w:r>
    </w:p>
    <w:p w14:paraId="21AE8149" w14:textId="21844E6C" w:rsidR="0078370D" w:rsidRDefault="0078370D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Pogadanka nt. testamentu i ostatniej rozmowy. „Testament” Jezusa – </w:t>
      </w:r>
      <w:r w:rsidRPr="0078370D">
        <w:rPr>
          <w:rFonts w:ascii="Times New Roman" w:hAnsi="Times New Roman" w:cs="Times New Roman"/>
          <w:sz w:val="28"/>
          <w:szCs w:val="28"/>
        </w:rPr>
        <w:t>Mt 28,16-20</w:t>
      </w:r>
      <w:r>
        <w:rPr>
          <w:rFonts w:ascii="Times New Roman" w:hAnsi="Times New Roman" w:cs="Times New Roman"/>
          <w:sz w:val="28"/>
          <w:szCs w:val="28"/>
        </w:rPr>
        <w:t>. Pytania</w:t>
      </w:r>
      <w:r w:rsidR="00935F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podsumowanie.</w:t>
      </w:r>
    </w:p>
    <w:p w14:paraId="56CF96AF" w14:textId="02E5FC11" w:rsidR="0078370D" w:rsidRDefault="0078370D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o św. Pawle.</w:t>
      </w:r>
    </w:p>
    <w:p w14:paraId="4C03D88A" w14:textId="0B51BCD8" w:rsidR="0078370D" w:rsidRDefault="0078370D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– Zapamiętaj (PU s.152-153). Misyjny wymiar Kościoła.</w:t>
      </w:r>
    </w:p>
    <w:p w14:paraId="59C663DD" w14:textId="004509FC" w:rsidR="0078370D" w:rsidRDefault="0078370D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mogę głosić innym Ewangelię? </w:t>
      </w:r>
    </w:p>
    <w:p w14:paraId="739CC4F0" w14:textId="66D9A94A" w:rsidR="0078370D" w:rsidRDefault="0078370D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Litania do św. Pawła.</w:t>
      </w:r>
    </w:p>
    <w:p w14:paraId="47405FA6" w14:textId="7671B6ED" w:rsidR="0078370D" w:rsidRPr="00DD0683" w:rsidRDefault="0078370D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(s.54) – chronologia.</w:t>
      </w:r>
    </w:p>
    <w:p w14:paraId="50DF6448" w14:textId="10D69233" w:rsidR="00EA0524" w:rsidRPr="00D77B7B" w:rsidRDefault="00EA0524" w:rsidP="004D0A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32C50E1" w14:textId="0D3AFA59" w:rsidR="0078370D" w:rsidRDefault="0078370D" w:rsidP="00783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70D">
        <w:rPr>
          <w:rFonts w:ascii="Times New Roman" w:hAnsi="Times New Roman" w:cs="Times New Roman"/>
          <w:sz w:val="28"/>
          <w:szCs w:val="28"/>
        </w:rPr>
        <w:t>Święty Paweł z urodzenia był Żydem, faryzeuszem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370D">
        <w:rPr>
          <w:rFonts w:ascii="Times New Roman" w:hAnsi="Times New Roman" w:cs="Times New Roman"/>
          <w:sz w:val="28"/>
          <w:szCs w:val="28"/>
        </w:rPr>
        <w:t>prześladowcą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D">
        <w:rPr>
          <w:rFonts w:ascii="Times New Roman" w:hAnsi="Times New Roman" w:cs="Times New Roman"/>
          <w:sz w:val="28"/>
          <w:szCs w:val="28"/>
        </w:rPr>
        <w:t>chrześcijan. Najważniejszym momentem w jego życiu było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D">
        <w:rPr>
          <w:rFonts w:ascii="Times New Roman" w:hAnsi="Times New Roman" w:cs="Times New Roman"/>
          <w:sz w:val="28"/>
          <w:szCs w:val="28"/>
        </w:rPr>
        <w:t>nawrócenie w drodze do Damaszku. Od tej pory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370D">
        <w:rPr>
          <w:rFonts w:ascii="Times New Roman" w:hAnsi="Times New Roman" w:cs="Times New Roman"/>
          <w:sz w:val="28"/>
          <w:szCs w:val="28"/>
        </w:rPr>
        <w:t>Szawła stał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D">
        <w:rPr>
          <w:rFonts w:ascii="Times New Roman" w:hAnsi="Times New Roman" w:cs="Times New Roman"/>
          <w:sz w:val="28"/>
          <w:szCs w:val="28"/>
        </w:rPr>
        <w:t>się Pawłem, radykalnie zmienił swoje życie, zaczął głosić Ewangelię Chrystusa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D">
        <w:rPr>
          <w:rFonts w:ascii="Times New Roman" w:hAnsi="Times New Roman" w:cs="Times New Roman"/>
          <w:sz w:val="28"/>
          <w:szCs w:val="28"/>
        </w:rPr>
        <w:t>i Jego zmartwychwstanie. W tym celu odbył trzy podróże misyjne i napisał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D">
        <w:rPr>
          <w:rFonts w:ascii="Times New Roman" w:hAnsi="Times New Roman" w:cs="Times New Roman"/>
          <w:sz w:val="28"/>
          <w:szCs w:val="28"/>
        </w:rPr>
        <w:t>listy apostolskie. Dla rodzącego się Kościoła był i pozostaje aż po dziś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D">
        <w:rPr>
          <w:rFonts w:ascii="Times New Roman" w:hAnsi="Times New Roman" w:cs="Times New Roman"/>
          <w:sz w:val="28"/>
          <w:szCs w:val="28"/>
        </w:rPr>
        <w:t>dzień wzorem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370D">
        <w:rPr>
          <w:rFonts w:ascii="Times New Roman" w:hAnsi="Times New Roman" w:cs="Times New Roman"/>
          <w:sz w:val="28"/>
          <w:szCs w:val="28"/>
        </w:rPr>
        <w:t>patronem działalności misyjnej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77777777" w:rsidR="00935FDC" w:rsidRDefault="00EA0524" w:rsidP="0078370D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C13841" w14:textId="6BC15687" w:rsidR="006E3A96" w:rsidRDefault="0078370D" w:rsidP="00935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Św. Paweł jako autorytet (KP.Zad.2. s.54)</w:t>
      </w:r>
      <w:r w:rsidR="006E3A96" w:rsidRPr="006E3A96">
        <w:rPr>
          <w:rFonts w:ascii="Times New Roman" w:hAnsi="Times New Roman" w:cs="Times New Roman"/>
          <w:sz w:val="28"/>
          <w:szCs w:val="28"/>
        </w:rPr>
        <w:t>.</w:t>
      </w:r>
    </w:p>
    <w:p w14:paraId="115A1BE8" w14:textId="697D3BD0" w:rsidR="00DD0683" w:rsidRPr="0044698D" w:rsidRDefault="00DD0683" w:rsidP="0078370D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Modlitwa: PU s.1</w:t>
      </w:r>
      <w:r w:rsidR="0078370D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D0683" w:rsidRPr="0044698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0"/>
  </w:num>
  <w:num w:numId="5">
    <w:abstractNumId w:val="4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14"/>
  </w:num>
  <w:num w:numId="11">
    <w:abstractNumId w:val="11"/>
  </w:num>
  <w:num w:numId="12">
    <w:abstractNumId w:val="7"/>
  </w:num>
  <w:num w:numId="13">
    <w:abstractNumId w:val="18"/>
  </w:num>
  <w:num w:numId="14">
    <w:abstractNumId w:val="15"/>
  </w:num>
  <w:num w:numId="15">
    <w:abstractNumId w:val="8"/>
  </w:num>
  <w:num w:numId="16">
    <w:abstractNumId w:val="10"/>
  </w:num>
  <w:num w:numId="17">
    <w:abstractNumId w:val="1"/>
  </w:num>
  <w:num w:numId="18">
    <w:abstractNumId w:val="12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7FDA"/>
    <w:rsid w:val="0077389F"/>
    <w:rsid w:val="0078370D"/>
    <w:rsid w:val="007D0E2E"/>
    <w:rsid w:val="007F7E50"/>
    <w:rsid w:val="00853C56"/>
    <w:rsid w:val="00875609"/>
    <w:rsid w:val="00880C32"/>
    <w:rsid w:val="00885ACE"/>
    <w:rsid w:val="008B3E2D"/>
    <w:rsid w:val="008E03C5"/>
    <w:rsid w:val="009000FA"/>
    <w:rsid w:val="009228C5"/>
    <w:rsid w:val="00935FDC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635AB"/>
    <w:rsid w:val="00D77B7B"/>
    <w:rsid w:val="00D81A0B"/>
    <w:rsid w:val="00DB0925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C03E-A7F3-428C-9FC2-3793221E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38</cp:revision>
  <dcterms:created xsi:type="dcterms:W3CDTF">2020-04-27T19:47:00Z</dcterms:created>
  <dcterms:modified xsi:type="dcterms:W3CDTF">2020-06-05T20:36:00Z</dcterms:modified>
</cp:coreProperties>
</file>