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538C372" w:rsidR="00CF48D8" w:rsidRPr="00D77B7B" w:rsidRDefault="0082375E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5F20">
        <w:rPr>
          <w:rFonts w:ascii="Times New Roman" w:hAnsi="Times New Roman" w:cs="Times New Roman"/>
          <w:b/>
          <w:bCs/>
          <w:sz w:val="28"/>
          <w:szCs w:val="28"/>
        </w:rPr>
        <w:t>7. Święty Dominik heroldem Ewangelii</w:t>
      </w:r>
    </w:p>
    <w:p w14:paraId="2EE8B412" w14:textId="4C54427C" w:rsidR="00DD0683" w:rsidRDefault="00CF48D8" w:rsidP="001E5F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1E5F20" w:rsidRPr="001E5F20">
        <w:rPr>
          <w:rFonts w:ascii="Times New Roman" w:hAnsi="Times New Roman" w:cs="Times New Roman"/>
          <w:sz w:val="28"/>
          <w:szCs w:val="28"/>
        </w:rPr>
        <w:t>Ukazanie życia i działalności św. Dominika w</w:t>
      </w:r>
      <w:r w:rsidR="001E5F20">
        <w:rPr>
          <w:rFonts w:ascii="Times New Roman" w:hAnsi="Times New Roman" w:cs="Times New Roman"/>
          <w:sz w:val="28"/>
          <w:szCs w:val="28"/>
        </w:rPr>
        <w:t> ś</w:t>
      </w:r>
      <w:r w:rsidR="001E5F20" w:rsidRPr="001E5F20">
        <w:rPr>
          <w:rFonts w:ascii="Times New Roman" w:hAnsi="Times New Roman" w:cs="Times New Roman"/>
          <w:sz w:val="28"/>
          <w:szCs w:val="28"/>
        </w:rPr>
        <w:t>redniowiecznej Europie.</w:t>
      </w:r>
      <w:r w:rsidR="001E5F20">
        <w:rPr>
          <w:rFonts w:ascii="Times New Roman" w:hAnsi="Times New Roman" w:cs="Times New Roman"/>
          <w:sz w:val="28"/>
          <w:szCs w:val="28"/>
        </w:rPr>
        <w:t xml:space="preserve"> </w:t>
      </w:r>
      <w:r w:rsidR="001E5F20" w:rsidRPr="001E5F20">
        <w:rPr>
          <w:rFonts w:ascii="Times New Roman" w:hAnsi="Times New Roman" w:cs="Times New Roman"/>
          <w:sz w:val="28"/>
          <w:szCs w:val="28"/>
        </w:rPr>
        <w:t>Zapoznanie z powstaniem i</w:t>
      </w:r>
      <w:r w:rsidR="001E5F20">
        <w:rPr>
          <w:rFonts w:ascii="Times New Roman" w:hAnsi="Times New Roman" w:cs="Times New Roman"/>
          <w:sz w:val="28"/>
          <w:szCs w:val="28"/>
        </w:rPr>
        <w:t> </w:t>
      </w:r>
      <w:r w:rsidR="001E5F20" w:rsidRPr="001E5F20">
        <w:rPr>
          <w:rFonts w:ascii="Times New Roman" w:hAnsi="Times New Roman" w:cs="Times New Roman"/>
          <w:sz w:val="28"/>
          <w:szCs w:val="28"/>
        </w:rPr>
        <w:t>znaczeniem zakonu dominikanów.</w:t>
      </w:r>
    </w:p>
    <w:p w14:paraId="4F665165" w14:textId="20038FF6" w:rsidR="00CD3613" w:rsidRDefault="00CF48D8" w:rsidP="001E5F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1E5F20" w:rsidRPr="001E5F20">
        <w:rPr>
          <w:rFonts w:ascii="Times New Roman" w:hAnsi="Times New Roman" w:cs="Times New Roman"/>
          <w:sz w:val="28"/>
          <w:szCs w:val="28"/>
        </w:rPr>
        <w:t>wycinki z gazet, pudełko,</w:t>
      </w:r>
      <w:r w:rsidR="001E5F20">
        <w:rPr>
          <w:rFonts w:ascii="Times New Roman" w:hAnsi="Times New Roman" w:cs="Times New Roman"/>
          <w:sz w:val="28"/>
          <w:szCs w:val="28"/>
        </w:rPr>
        <w:t xml:space="preserve"> </w:t>
      </w:r>
      <w:r w:rsidR="001E5F20" w:rsidRPr="001E5F20">
        <w:rPr>
          <w:rFonts w:ascii="Times New Roman" w:hAnsi="Times New Roman" w:cs="Times New Roman"/>
          <w:sz w:val="28"/>
          <w:szCs w:val="28"/>
        </w:rPr>
        <w:t>karteczki z</w:t>
      </w:r>
      <w:r w:rsidR="001E5F20">
        <w:rPr>
          <w:rFonts w:ascii="Times New Roman" w:hAnsi="Times New Roman" w:cs="Times New Roman"/>
          <w:sz w:val="28"/>
          <w:szCs w:val="28"/>
        </w:rPr>
        <w:t> </w:t>
      </w:r>
      <w:r w:rsidR="001E5F20" w:rsidRPr="001E5F20">
        <w:rPr>
          <w:rFonts w:ascii="Times New Roman" w:hAnsi="Times New Roman" w:cs="Times New Roman"/>
          <w:sz w:val="28"/>
          <w:szCs w:val="28"/>
        </w:rPr>
        <w:t>zadaniami apostolskimi, różaniec, projektor, laptop, obraz lub</w:t>
      </w:r>
      <w:r w:rsidR="001E5F20">
        <w:rPr>
          <w:rFonts w:ascii="Times New Roman" w:hAnsi="Times New Roman" w:cs="Times New Roman"/>
          <w:sz w:val="28"/>
          <w:szCs w:val="28"/>
        </w:rPr>
        <w:t xml:space="preserve"> </w:t>
      </w:r>
      <w:r w:rsidR="001E5F20" w:rsidRPr="001E5F20">
        <w:rPr>
          <w:rFonts w:ascii="Times New Roman" w:hAnsi="Times New Roman" w:cs="Times New Roman"/>
          <w:sz w:val="28"/>
          <w:szCs w:val="28"/>
        </w:rPr>
        <w:t>figurka Matki Bożej</w:t>
      </w:r>
      <w:r w:rsidR="001E5F20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7634FAF5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1E5F20">
        <w:rPr>
          <w:rFonts w:ascii="Times New Roman" w:hAnsi="Times New Roman" w:cs="Times New Roman"/>
          <w:sz w:val="28"/>
          <w:szCs w:val="28"/>
        </w:rPr>
        <w:t>błogosławieństwo w życiu.</w:t>
      </w:r>
    </w:p>
    <w:p w14:paraId="38DD84D8" w14:textId="257F2CCC" w:rsidR="009F5EAF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Wycinki z gazet – jakie budzą emocje? Temat.</w:t>
      </w:r>
    </w:p>
    <w:p w14:paraId="1AE6549F" w14:textId="4DD4607F" w:rsidR="001E5F20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jest herold? (PU s.194).</w:t>
      </w:r>
    </w:p>
    <w:p w14:paraId="6786C5A5" w14:textId="3CBECD56" w:rsidR="001E5F20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>J 15,14-16</w:t>
      </w:r>
      <w:r>
        <w:rPr>
          <w:rFonts w:ascii="Times New Roman" w:hAnsi="Times New Roman" w:cs="Times New Roman"/>
          <w:sz w:val="28"/>
          <w:szCs w:val="28"/>
        </w:rPr>
        <w:t xml:space="preserve"> (PU s.192). Analiza tekstu.</w:t>
      </w:r>
    </w:p>
    <w:p w14:paraId="7ED81F39" w14:textId="7168FE1B" w:rsidR="001E5F20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Życiorys św. Dominika (PU s.193-194) lub film </w:t>
      </w:r>
      <w:r w:rsidRPr="001E5F20">
        <w:rPr>
          <w:rFonts w:ascii="Times New Roman" w:hAnsi="Times New Roman" w:cs="Times New Roman"/>
          <w:i/>
          <w:iCs/>
          <w:sz w:val="28"/>
          <w:szCs w:val="28"/>
        </w:rPr>
        <w:t xml:space="preserve">Skarby Kościoła 8 sierpnia | św. Dominik </w:t>
      </w:r>
      <w:proofErr w:type="spellStart"/>
      <w:r w:rsidRPr="001E5F20">
        <w:rPr>
          <w:rFonts w:ascii="Times New Roman" w:hAnsi="Times New Roman" w:cs="Times New Roman"/>
          <w:i/>
          <w:iCs/>
          <w:sz w:val="28"/>
          <w:szCs w:val="28"/>
        </w:rPr>
        <w:t>Guzmán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3E94B44" w14:textId="417D0B6D" w:rsidR="001E5F20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(s.70).</w:t>
      </w:r>
    </w:p>
    <w:p w14:paraId="752C3B9F" w14:textId="70CDE8AE" w:rsidR="001E5F20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Różaniec.</w:t>
      </w:r>
    </w:p>
    <w:p w14:paraId="26644C94" w14:textId="4CC27121" w:rsidR="001E5F20" w:rsidRPr="008920B6" w:rsidRDefault="001E5F20" w:rsidP="008920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apostolskie.</w:t>
      </w:r>
    </w:p>
    <w:p w14:paraId="7B19D689" w14:textId="77777777" w:rsidR="008920B6" w:rsidRDefault="008920B6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4390F372" w14:textId="26F0DFB0" w:rsidR="001E5F20" w:rsidRPr="001E5F20" w:rsidRDefault="001E5F20" w:rsidP="001E5F20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1E5F20">
        <w:rPr>
          <w:rFonts w:ascii="Times New Roman" w:hAnsi="Times New Roman" w:cs="Times New Roman"/>
          <w:sz w:val="28"/>
          <w:szCs w:val="28"/>
        </w:rPr>
        <w:t xml:space="preserve">a czym polegała funkcja herolda? </w:t>
      </w:r>
    </w:p>
    <w:p w14:paraId="2AD83249" w14:textId="1ECA3673" w:rsidR="001E5F20" w:rsidRPr="001E5F20" w:rsidRDefault="001E5F20" w:rsidP="001E5F20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 xml:space="preserve">Kogo na dzisiejszej katechezie nazwaliśmy heroldem? </w:t>
      </w:r>
    </w:p>
    <w:p w14:paraId="430DD424" w14:textId="4F75DF42" w:rsidR="001E5F20" w:rsidRPr="001E5F20" w:rsidRDefault="001E5F20" w:rsidP="001E5F20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>Jaki zakon założył św. Dominik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77E5C69" w14:textId="77777777" w:rsidR="001E5F20" w:rsidRPr="001E5F20" w:rsidRDefault="001E5F20" w:rsidP="001E5F20">
      <w:pPr>
        <w:pStyle w:val="Akapitzlist"/>
        <w:numPr>
          <w:ilvl w:val="0"/>
          <w:numId w:val="30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>Z jakimi herezjami powstałymi w Europie walczył św. Dominik?</w:t>
      </w:r>
    </w:p>
    <w:p w14:paraId="6A55D08A" w14:textId="33601124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CE511E2" w14:textId="0181D61F" w:rsidR="009F5EAF" w:rsidRDefault="001E5F20" w:rsidP="001E5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>Święty Dominik swoim życiem i działalnością potwierdzał, 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jest heroldem Ewangelii. Dzięki niemu powstał jeden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F20">
        <w:rPr>
          <w:rFonts w:ascii="Times New Roman" w:hAnsi="Times New Roman" w:cs="Times New Roman"/>
          <w:sz w:val="28"/>
          <w:szCs w:val="28"/>
        </w:rPr>
        <w:t>największych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 xml:space="preserve">zakonów – Zakon Kaznodziejski, zwany </w:t>
      </w:r>
      <w:r w:rsidRPr="001E5F20">
        <w:rPr>
          <w:rFonts w:ascii="Times New Roman" w:hAnsi="Times New Roman" w:cs="Times New Roman"/>
          <w:sz w:val="28"/>
          <w:szCs w:val="28"/>
        </w:rPr>
        <w:t>popularnie dominikanami.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Początkowo swoją działalność skupił na walce z herezjami: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albigensów i waldensów, później podjął dzieła misyjne i ewangelizacyjne.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Dzięki jego działalności odkryto i spopularyzowano skarb modlitwy różańcowej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F20">
        <w:rPr>
          <w:rFonts w:ascii="Times New Roman" w:hAnsi="Times New Roman" w:cs="Times New Roman"/>
          <w:sz w:val="28"/>
          <w:szCs w:val="28"/>
        </w:rPr>
        <w:t>Pierwszymi członkami zakonu na ziemiach polskich byli św. Jacek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i bł. Czesław, którym sam św. Dominik nałożył habity zakonne</w:t>
      </w:r>
      <w:r w:rsidR="009F5EAF"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0F279753" w:rsidR="00935FDC" w:rsidRDefault="00EA0524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6F15D" w14:textId="14E74E2E" w:rsidR="008920B6" w:rsidRPr="000A16B6" w:rsidRDefault="001E5F20" w:rsidP="001E5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F20">
        <w:rPr>
          <w:rFonts w:ascii="Times New Roman" w:hAnsi="Times New Roman" w:cs="Times New Roman"/>
          <w:sz w:val="28"/>
          <w:szCs w:val="28"/>
        </w:rPr>
        <w:t>Odszukaj w Internecie, książce lub czasopiśmie religijnym świętych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należących do zakonu dominikanów. Zapisz imiona przynajmniej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20">
        <w:rPr>
          <w:rFonts w:ascii="Times New Roman" w:hAnsi="Times New Roman" w:cs="Times New Roman"/>
          <w:sz w:val="28"/>
          <w:szCs w:val="28"/>
        </w:rPr>
        <w:t>dwóch z nich do zeszytu</w:t>
      </w:r>
      <w:r w:rsidR="00FD205C" w:rsidRPr="00FD205C">
        <w:rPr>
          <w:rFonts w:ascii="Times New Roman" w:hAnsi="Times New Roman" w:cs="Times New Roman"/>
          <w:sz w:val="28"/>
          <w:szCs w:val="28"/>
        </w:rPr>
        <w:t>.</w:t>
      </w:r>
    </w:p>
    <w:sectPr w:rsidR="008920B6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0"/>
  </w:num>
  <w:num w:numId="5">
    <w:abstractNumId w:val="6"/>
  </w:num>
  <w:num w:numId="6">
    <w:abstractNumId w:val="27"/>
  </w:num>
  <w:num w:numId="7">
    <w:abstractNumId w:val="5"/>
  </w:num>
  <w:num w:numId="8">
    <w:abstractNumId w:val="26"/>
  </w:num>
  <w:num w:numId="9">
    <w:abstractNumId w:val="14"/>
  </w:num>
  <w:num w:numId="10">
    <w:abstractNumId w:val="20"/>
  </w:num>
  <w:num w:numId="11">
    <w:abstractNumId w:val="17"/>
  </w:num>
  <w:num w:numId="12">
    <w:abstractNumId w:val="11"/>
  </w:num>
  <w:num w:numId="13">
    <w:abstractNumId w:val="25"/>
  </w:num>
  <w:num w:numId="14">
    <w:abstractNumId w:val="21"/>
  </w:num>
  <w:num w:numId="15">
    <w:abstractNumId w:val="12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2"/>
  </w:num>
  <w:num w:numId="21">
    <w:abstractNumId w:val="3"/>
  </w:num>
  <w:num w:numId="22">
    <w:abstractNumId w:val="2"/>
  </w:num>
  <w:num w:numId="23">
    <w:abstractNumId w:val="23"/>
  </w:num>
  <w:num w:numId="24">
    <w:abstractNumId w:val="9"/>
  </w:num>
  <w:num w:numId="25">
    <w:abstractNumId w:val="8"/>
  </w:num>
  <w:num w:numId="26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1E5F20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52</cp:revision>
  <cp:lastPrinted>2020-06-08T18:30:00Z</cp:lastPrinted>
  <dcterms:created xsi:type="dcterms:W3CDTF">2020-04-27T19:47:00Z</dcterms:created>
  <dcterms:modified xsi:type="dcterms:W3CDTF">2020-06-17T20:39:00Z</dcterms:modified>
</cp:coreProperties>
</file>