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9ED9C" w14:textId="3FC01F44" w:rsidR="00D657CA" w:rsidRDefault="00D657CA" w:rsidP="00D65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Historia odkupienia świata</w:t>
      </w:r>
    </w:p>
    <w:p w14:paraId="07CD6293" w14:textId="77777777" w:rsidR="00D657CA" w:rsidRDefault="00D657CA" w:rsidP="00D65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B6044" w14:textId="0FC9927B" w:rsidR="00D657CA" w:rsidRDefault="00D657CA" w:rsidP="00D65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ukazanie Bożego działania w historii świata i ludzkości; rozwijanie postawy wdzięczności za dar odkupienia</w:t>
      </w:r>
    </w:p>
    <w:p w14:paraId="7FB8F9C0" w14:textId="77777777" w:rsidR="00D657CA" w:rsidRDefault="00D657CA" w:rsidP="00D657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22E10" w14:textId="1EE5ED1D" w:rsidR="00D657CA" w:rsidRDefault="00D657CA" w:rsidP="00D65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Pismo Święte, podręcznik, zeszyt, prezentacja multimedialna, komputer, projektor</w:t>
      </w:r>
    </w:p>
    <w:p w14:paraId="49BE0AA2" w14:textId="77777777" w:rsidR="00D657CA" w:rsidRDefault="00D657CA" w:rsidP="00D657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AB535" w14:textId="77777777" w:rsidR="00D657CA" w:rsidRDefault="00D657CA" w:rsidP="00D657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21F66941" w14:textId="77777777" w:rsidR="00D657CA" w:rsidRDefault="00D657CA" w:rsidP="00D657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0530A288" w14:textId="63350FBD" w:rsidR="00D657CA" w:rsidRDefault="00D657CA" w:rsidP="00D657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domowej: samodzielne stworzenie modlitwy dziękczynnej za dar życia.</w:t>
      </w:r>
    </w:p>
    <w:p w14:paraId="35D7EC8F" w14:textId="77777777" w:rsidR="00D657CA" w:rsidRDefault="00D657CA" w:rsidP="00D657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34BA0CB5" w14:textId="70B0724C" w:rsidR="00D657CA" w:rsidRPr="00D657CA" w:rsidRDefault="00D657CA" w:rsidP="00D657C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657CA">
        <w:rPr>
          <w:rFonts w:ascii="Times New Roman" w:hAnsi="Times New Roman" w:cs="Times New Roman"/>
          <w:bCs/>
          <w:i/>
          <w:iCs/>
          <w:sz w:val="24"/>
          <w:szCs w:val="24"/>
        </w:rPr>
        <w:t>Przypomnij biblijną koncepcję stworzenia człowieka</w:t>
      </w:r>
      <w:r w:rsidR="00A85187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60864508" w14:textId="77777777" w:rsidR="00D657CA" w:rsidRPr="00D657CA" w:rsidRDefault="00D657CA" w:rsidP="00D657C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657CA">
        <w:rPr>
          <w:rFonts w:ascii="Times New Roman" w:hAnsi="Times New Roman" w:cs="Times New Roman"/>
          <w:bCs/>
          <w:i/>
          <w:iCs/>
          <w:sz w:val="24"/>
          <w:szCs w:val="24"/>
        </w:rPr>
        <w:t>Jak powstanie życia wyjaśnia nauka?</w:t>
      </w:r>
    </w:p>
    <w:p w14:paraId="26812EC5" w14:textId="6EAE79DC" w:rsidR="00D657CA" w:rsidRPr="00D657CA" w:rsidRDefault="00D657CA" w:rsidP="00D657C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7CA">
        <w:rPr>
          <w:rFonts w:ascii="Times New Roman" w:hAnsi="Times New Roman" w:cs="Times New Roman"/>
          <w:bCs/>
          <w:i/>
          <w:iCs/>
          <w:sz w:val="24"/>
          <w:szCs w:val="24"/>
        </w:rPr>
        <w:t>W jaki sposób pogodzić ze sobą biblijną i naukową koncepcję powstania życia?</w:t>
      </w:r>
    </w:p>
    <w:p w14:paraId="44EBFA22" w14:textId="3C1DC7D1" w:rsidR="00D657CA" w:rsidRDefault="00D657CA" w:rsidP="00D657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Prezentacja multimedialna – zdjęcia symbolicznie przedstawiające relację Boga do człowieka</w:t>
      </w:r>
      <w:r w:rsidR="00A8518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E590D1" w14:textId="5D8780A7" w:rsidR="00D657CA" w:rsidRDefault="00D657CA" w:rsidP="00D657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Praca w grupach – wybór zdjęcia i przygotowanie uzasadnienia wyboru</w:t>
      </w:r>
      <w:r w:rsidR="00A8518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A86419" w14:textId="325F7DCE" w:rsidR="00D657CA" w:rsidRDefault="00D657CA" w:rsidP="00D657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Podręcznik: Schemat historii zbawienia (s. 16)</w:t>
      </w:r>
      <w:r w:rsidR="00A8518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DEEA27" w14:textId="146A1A56" w:rsidR="00D657CA" w:rsidRDefault="00D657CA" w:rsidP="00D657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Zapoznanie z kluczowymi wydarzeniami poszczególnych etapów historii zbawienia (praca indywidualna z podręcznikiem,  w ramach dużych grup tematycznych – uzupełnianie informacji w diagramie)</w:t>
      </w:r>
      <w:r w:rsidR="00A8518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FE3960" w14:textId="6EB4BDC0" w:rsidR="00D657CA" w:rsidRDefault="00D657CA" w:rsidP="00D657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Projekcja filmu „Trzyminutowy Katechizm – W jaki sposób Bóg się objawił?”</w:t>
      </w:r>
    </w:p>
    <w:p w14:paraId="26E05268" w14:textId="45810832" w:rsidR="00A85187" w:rsidRDefault="00A85187" w:rsidP="00D657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Analiza tekstów biblijnych dotyczących osoby Jezusa (porządkowanie informacji w tabeli) – praca w grupach.</w:t>
      </w:r>
    </w:p>
    <w:p w14:paraId="3EC60CEB" w14:textId="02242D6D" w:rsidR="00A85187" w:rsidRDefault="00A85187" w:rsidP="00D657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Projekcja filmu „Jezus cię kocha – to nie ściema”.</w:t>
      </w:r>
    </w:p>
    <w:p w14:paraId="40EF581C" w14:textId="04B93765" w:rsidR="00A85187" w:rsidRDefault="00A85187" w:rsidP="00D657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Poszukiwanie sposobów wyrażania wdzięczności Jezusowi za dzieło odkupienia oraz indywidualnych dróg do osiągniecia zbawienia.</w:t>
      </w:r>
    </w:p>
    <w:p w14:paraId="508ED2D1" w14:textId="581277F7" w:rsidR="00A85187" w:rsidRDefault="00A85187" w:rsidP="00D657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Podręcznik: Dylematy młodego człowieka (s. 16) – opcjonalnie.</w:t>
      </w:r>
    </w:p>
    <w:p w14:paraId="579135CA" w14:textId="77777777" w:rsidR="00A85187" w:rsidRPr="00D657CA" w:rsidRDefault="00A85187" w:rsidP="00A85187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ACA2C7" w14:textId="77A4811A" w:rsidR="00D657CA" w:rsidRDefault="00D657CA" w:rsidP="00D657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5187">
        <w:rPr>
          <w:rFonts w:ascii="Times New Roman" w:hAnsi="Times New Roman" w:cs="Times New Roman"/>
          <w:bCs/>
          <w:sz w:val="24"/>
          <w:szCs w:val="24"/>
        </w:rPr>
        <w:t>– będą ją stanowić zapisy dokonane podczas lekcji</w:t>
      </w:r>
    </w:p>
    <w:p w14:paraId="26C8BCE4" w14:textId="77777777" w:rsidR="00A85187" w:rsidRDefault="00A85187" w:rsidP="00D657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FB9BA8" w14:textId="77777777" w:rsidR="00A85187" w:rsidRDefault="00A85187" w:rsidP="00D657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34440C" w14:textId="7E0341AE" w:rsidR="00D657CA" w:rsidRDefault="00D657CA" w:rsidP="00D657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Praca domowa </w:t>
      </w:r>
    </w:p>
    <w:p w14:paraId="7C237FBC" w14:textId="44F585F2" w:rsidR="00D657CA" w:rsidRPr="00A85187" w:rsidRDefault="00A85187" w:rsidP="00D657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187">
        <w:rPr>
          <w:rFonts w:ascii="Times New Roman" w:hAnsi="Times New Roman" w:cs="Times New Roman"/>
          <w:bCs/>
          <w:sz w:val="24"/>
          <w:szCs w:val="24"/>
        </w:rPr>
        <w:t>Wykonaj prezentację multimedialną przybliżającą najważniejsze wydarzenia z historii zbawienia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8E84767" w14:textId="77777777" w:rsidR="00D657CA" w:rsidRDefault="00D657CA" w:rsidP="00D657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84138" w14:textId="77777777" w:rsidR="00D657CA" w:rsidRDefault="00D657CA" w:rsidP="00D657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</w:t>
      </w:r>
    </w:p>
    <w:p w14:paraId="720AF47A" w14:textId="06ECC95C" w:rsidR="00D657CA" w:rsidRPr="004F4163" w:rsidRDefault="00A85187" w:rsidP="00A8518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F4163">
        <w:rPr>
          <w:rFonts w:ascii="Times New Roman" w:hAnsi="Times New Roman" w:cs="Times New Roman"/>
          <w:bCs/>
          <w:i/>
          <w:iCs/>
          <w:sz w:val="24"/>
          <w:szCs w:val="24"/>
        </w:rPr>
        <w:t>Przypomnij poszczególne etapy dziejów zbawienia.</w:t>
      </w:r>
    </w:p>
    <w:p w14:paraId="5922DE36" w14:textId="1A205F3F" w:rsidR="00A85187" w:rsidRPr="004F4163" w:rsidRDefault="00A85187" w:rsidP="00A8518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F4163">
        <w:rPr>
          <w:rFonts w:ascii="Times New Roman" w:hAnsi="Times New Roman" w:cs="Times New Roman"/>
          <w:bCs/>
          <w:i/>
          <w:iCs/>
          <w:sz w:val="24"/>
          <w:szCs w:val="24"/>
        </w:rPr>
        <w:t>Wymień najważniejsze wydarzenia w każdym z tych etapów.</w:t>
      </w:r>
    </w:p>
    <w:p w14:paraId="66F2AE8E" w14:textId="49FA0C01" w:rsidR="00A85187" w:rsidRPr="004F4163" w:rsidRDefault="00A85187" w:rsidP="00A8518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F4163">
        <w:rPr>
          <w:rFonts w:ascii="Times New Roman" w:hAnsi="Times New Roman" w:cs="Times New Roman"/>
          <w:bCs/>
          <w:i/>
          <w:iCs/>
          <w:sz w:val="24"/>
          <w:szCs w:val="24"/>
        </w:rPr>
        <w:t>Uzasadnij, dlaczego centrum historii zbawienia stanowi Pascha Jezusa Chrystusa.</w:t>
      </w:r>
    </w:p>
    <w:p w14:paraId="18AB57DC" w14:textId="77777777" w:rsidR="00A85187" w:rsidRPr="00A85187" w:rsidRDefault="00A85187" w:rsidP="001049F7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51D1C6" w14:textId="0A4A580C" w:rsidR="00D657CA" w:rsidRDefault="00D657CA" w:rsidP="00D657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podręcznik s. 1</w:t>
      </w:r>
      <w:r w:rsidR="00A85187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2E970AC" w14:textId="77777777" w:rsidR="00D657CA" w:rsidRDefault="00D657CA" w:rsidP="00D657CA">
      <w:pPr>
        <w:pStyle w:val="Akapitzlist"/>
        <w:spacing w:after="0" w:line="240" w:lineRule="auto"/>
        <w:jc w:val="both"/>
      </w:pPr>
    </w:p>
    <w:p w14:paraId="109444DD" w14:textId="77777777" w:rsidR="00D657CA" w:rsidRDefault="00D657CA" w:rsidP="00D657CA"/>
    <w:p w14:paraId="35445065" w14:textId="77777777" w:rsidR="00787D49" w:rsidRDefault="00787D49"/>
    <w:sectPr w:rsidR="00787D49" w:rsidSect="00D657C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86D32"/>
    <w:multiLevelType w:val="hybridMultilevel"/>
    <w:tmpl w:val="FBF6D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6101E"/>
    <w:multiLevelType w:val="hybridMultilevel"/>
    <w:tmpl w:val="0F20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8508C"/>
    <w:multiLevelType w:val="hybridMultilevel"/>
    <w:tmpl w:val="B888D2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AB3ADE"/>
    <w:multiLevelType w:val="hybridMultilevel"/>
    <w:tmpl w:val="4D6A5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C7F11"/>
    <w:multiLevelType w:val="hybridMultilevel"/>
    <w:tmpl w:val="012C4B3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A2"/>
    <w:rsid w:val="001049F7"/>
    <w:rsid w:val="004F4163"/>
    <w:rsid w:val="00787D49"/>
    <w:rsid w:val="00A85187"/>
    <w:rsid w:val="00CC0CA2"/>
    <w:rsid w:val="00D6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7A55"/>
  <w15:chartTrackingRefBased/>
  <w15:docId w15:val="{337F7C4C-F4A8-4815-AB54-A2013946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7C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8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4</cp:revision>
  <dcterms:created xsi:type="dcterms:W3CDTF">2021-03-01T21:03:00Z</dcterms:created>
  <dcterms:modified xsi:type="dcterms:W3CDTF">2021-03-03T16:33:00Z</dcterms:modified>
</cp:coreProperties>
</file>