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6957" w14:textId="09BA87BA" w:rsidR="008F7F0D" w:rsidRDefault="008F7F0D" w:rsidP="008F7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 Sakrament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chrztu początkiem zbawienia</w:t>
      </w:r>
    </w:p>
    <w:p w14:paraId="6FABFF27" w14:textId="1B683689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ogłębienie rozumienia roli chrztu w historii i codziennym życiu chrześcijanina</w:t>
      </w:r>
    </w:p>
    <w:p w14:paraId="34685F20" w14:textId="77777777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60E17" w14:textId="12F62A6E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ucznia, </w:t>
      </w:r>
      <w:r>
        <w:rPr>
          <w:rFonts w:ascii="Times New Roman" w:hAnsi="Times New Roman" w:cs="Times New Roman"/>
          <w:sz w:val="24"/>
          <w:szCs w:val="24"/>
        </w:rPr>
        <w:t>plik prezentacji i sprzęt multimedialny, kartki ze zdaniami określającymi stanowiska</w:t>
      </w:r>
    </w:p>
    <w:p w14:paraId="20275C6D" w14:textId="77777777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193CC" w14:textId="77777777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3A5FB68D" w14:textId="77777777" w:rsidR="008F7F0D" w:rsidRDefault="008F7F0D" w:rsidP="008F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04EB16F8" w14:textId="5019A832" w:rsidR="008F7F0D" w:rsidRDefault="008F7F0D" w:rsidP="008F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artykuł prasowy zachęcający do korzystania z sakramentów świętych</w:t>
      </w:r>
    </w:p>
    <w:p w14:paraId="1AD108EE" w14:textId="05B2B9C6" w:rsidR="008F7F0D" w:rsidRPr="008F7F0D" w:rsidRDefault="008F7F0D" w:rsidP="008F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84F7DCA" w14:textId="77777777" w:rsidR="008F7F0D" w:rsidRDefault="008F7F0D" w:rsidP="008F7F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to jest sakrament?</w:t>
      </w:r>
    </w:p>
    <w:p w14:paraId="5C998945" w14:textId="77777777" w:rsidR="008F7F0D" w:rsidRDefault="008F7F0D" w:rsidP="008F7F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siedem sakramentów świętych.</w:t>
      </w:r>
    </w:p>
    <w:p w14:paraId="09340292" w14:textId="77777777" w:rsidR="008F7F0D" w:rsidRDefault="008F7F0D" w:rsidP="008F7F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 jakie grupy podzielono sakramenty w Katechizmie Kościoła Katolickiego? </w:t>
      </w:r>
    </w:p>
    <w:p w14:paraId="2B536119" w14:textId="77777777" w:rsidR="008F7F0D" w:rsidRDefault="008F7F0D" w:rsidP="008F7F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sakramenty przyporządkowane do poszczególnych grup.</w:t>
      </w:r>
    </w:p>
    <w:p w14:paraId="38C0CF8E" w14:textId="77777777" w:rsidR="008F7F0D" w:rsidRDefault="008F7F0D" w:rsidP="008F7F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Które sakramenty można przyjąć tylko raz w życiu, a które wielokrotnie?</w:t>
      </w:r>
    </w:p>
    <w:p w14:paraId="4F097161" w14:textId="19B4E664" w:rsidR="008F7F0D" w:rsidRPr="008F7F0D" w:rsidRDefault="008F7F0D" w:rsidP="008F7F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warto przyjmować sakramenty święte?</w:t>
      </w:r>
    </w:p>
    <w:p w14:paraId="303E41DF" w14:textId="77777777" w:rsidR="008F7F0D" w:rsidRDefault="008F7F0D" w:rsidP="008F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</w:t>
      </w:r>
    </w:p>
    <w:p w14:paraId="5F71E525" w14:textId="602A3186" w:rsidR="008F7F0D" w:rsidRDefault="008F7F0D" w:rsidP="008F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Dyskusja na temat chrztu niemowląt</w:t>
      </w:r>
    </w:p>
    <w:p w14:paraId="2F70B42E" w14:textId="77777777" w:rsidR="008F7F0D" w:rsidRDefault="008F7F0D" w:rsidP="008F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Jezus jako twórca sakramentów</w:t>
      </w:r>
    </w:p>
    <w:p w14:paraId="11BD063B" w14:textId="0076256E" w:rsidR="008F7F0D" w:rsidRDefault="008F7F0D" w:rsidP="008F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prezentacji multimedialnej poświęcon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sakramento</w:t>
      </w:r>
      <w:r>
        <w:rPr>
          <w:rFonts w:ascii="Times New Roman" w:hAnsi="Times New Roman" w:cs="Times New Roman"/>
          <w:bCs/>
          <w:sz w:val="24"/>
          <w:szCs w:val="24"/>
        </w:rPr>
        <w:t>wi chrztu świętego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(dostępna na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14:paraId="1BA4BDC8" w14:textId="61B87A1E" w:rsidR="008F7F0D" w:rsidRDefault="008F7F0D" w:rsidP="008F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korzyści płynących z chrztu – projekcja drugiej części prezentacji.</w:t>
      </w:r>
    </w:p>
    <w:p w14:paraId="1A116BEA" w14:textId="3F3D3068" w:rsidR="008F7F0D" w:rsidRDefault="008F7F0D" w:rsidP="008F7F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wiadomości przy pomocy gry w statki</w:t>
      </w:r>
    </w:p>
    <w:p w14:paraId="10ABB2E9" w14:textId="77777777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FB3DA2" w14:textId="77777777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278310A" w14:textId="7CD12197" w:rsidR="008F7F0D" w:rsidRDefault="008F7F0D" w:rsidP="008F7F0D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Chrzest to pierwszy sakrament i początek życia w wierze</w:t>
      </w:r>
    </w:p>
    <w:p w14:paraId="7E028E18" w14:textId="4D003C93" w:rsidR="008F7F0D" w:rsidRDefault="008F7F0D" w:rsidP="008F7F0D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Chrzest włącza do Kościoła, gładzi grzech pierworodny, </w:t>
      </w:r>
      <w:r w:rsidR="00072A01">
        <w:rPr>
          <w:rFonts w:ascii="Times New Roman" w:hAnsi="Times New Roman" w:cs="Times New Roman"/>
          <w:sz w:val="24"/>
          <w:szCs w:val="24"/>
        </w:rPr>
        <w:t>czyni nad dziećmi Boga</w:t>
      </w:r>
    </w:p>
    <w:p w14:paraId="1D20A9A6" w14:textId="05CB7BA4" w:rsidR="00072A01" w:rsidRDefault="00072A01" w:rsidP="008F7F0D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Chrzest pozostawia niezatarte znamię na duszy, dlatego nie można go anulować</w:t>
      </w:r>
    </w:p>
    <w:p w14:paraId="6A52F5AD" w14:textId="0DD6B727" w:rsidR="00072A01" w:rsidRPr="008F7F0D" w:rsidRDefault="00072A01" w:rsidP="008F7F0D">
      <w:pPr>
        <w:pStyle w:val="Akapitzlist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łaski chrztu korzystamy na co dzień</w:t>
      </w:r>
    </w:p>
    <w:p w14:paraId="47FE2785" w14:textId="77777777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3EFFD1" w14:textId="6ACA3F51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  <w:r w:rsidR="00072A01">
        <w:rPr>
          <w:rFonts w:ascii="Times New Roman" w:hAnsi="Times New Roman" w:cs="Times New Roman"/>
          <w:b/>
          <w:bCs/>
          <w:sz w:val="24"/>
          <w:szCs w:val="24"/>
        </w:rPr>
        <w:t xml:space="preserve"> (do wyboru)</w:t>
      </w:r>
    </w:p>
    <w:p w14:paraId="17E8E15A" w14:textId="48B7264F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</w:t>
      </w:r>
      <w:r w:rsidR="00072A01">
        <w:rPr>
          <w:rFonts w:ascii="Times New Roman" w:hAnsi="Times New Roman" w:cs="Times New Roman"/>
          <w:sz w:val="24"/>
          <w:szCs w:val="24"/>
        </w:rPr>
        <w:t>sz krótką modlitwę (5-10 zdań), w której podziękujesz Bogu za twój chrzest.</w:t>
      </w:r>
    </w:p>
    <w:p w14:paraId="35456E34" w14:textId="6AB71884" w:rsidR="00072A01" w:rsidRDefault="00072A01" w:rsidP="008F7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Wypisz argumenty za tym, by udzielać chrztu niemowlętom.</w:t>
      </w:r>
    </w:p>
    <w:p w14:paraId="5C19E6E0" w14:textId="77777777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B0D84" w14:textId="77777777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7C0EBBE4" w14:textId="77777777" w:rsidR="00072A01" w:rsidRPr="00072A01" w:rsidRDefault="00072A01" w:rsidP="00072A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A01">
        <w:rPr>
          <w:rFonts w:ascii="Times New Roman" w:hAnsi="Times New Roman" w:cs="Times New Roman"/>
          <w:i/>
          <w:iCs/>
          <w:sz w:val="24"/>
          <w:szCs w:val="24"/>
        </w:rPr>
        <w:t xml:space="preserve">W jaki sposób udziela się chrztu świętego? </w:t>
      </w:r>
      <w:r w:rsidRPr="00072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821376E" w14:textId="77777777" w:rsidR="00072A01" w:rsidRPr="00072A01" w:rsidRDefault="00072A01" w:rsidP="00072A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A01">
        <w:rPr>
          <w:rFonts w:ascii="Times New Roman" w:hAnsi="Times New Roman" w:cs="Times New Roman"/>
          <w:i/>
          <w:iCs/>
          <w:sz w:val="24"/>
          <w:szCs w:val="24"/>
        </w:rPr>
        <w:t xml:space="preserve">Kto udziela chrztu świętego? </w:t>
      </w:r>
      <w:r w:rsidRPr="00072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F0F866D" w14:textId="77777777" w:rsidR="00072A01" w:rsidRPr="00072A01" w:rsidRDefault="00072A01" w:rsidP="00072A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A01">
        <w:rPr>
          <w:rFonts w:ascii="Times New Roman" w:hAnsi="Times New Roman" w:cs="Times New Roman"/>
          <w:i/>
          <w:iCs/>
          <w:sz w:val="24"/>
          <w:szCs w:val="24"/>
        </w:rPr>
        <w:t xml:space="preserve">Kto może przyjąć chrzest święty? </w:t>
      </w:r>
      <w:r w:rsidRPr="00072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3AC347F" w14:textId="77777777" w:rsidR="00072A01" w:rsidRPr="00072A01" w:rsidRDefault="00072A01" w:rsidP="00072A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A01">
        <w:rPr>
          <w:rFonts w:ascii="Times New Roman" w:hAnsi="Times New Roman" w:cs="Times New Roman"/>
          <w:i/>
          <w:iCs/>
          <w:sz w:val="24"/>
          <w:szCs w:val="24"/>
        </w:rPr>
        <w:t xml:space="preserve">Wymień skutki chrztu świętego. </w:t>
      </w:r>
      <w:r w:rsidRPr="00072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A654E75" w14:textId="77777777" w:rsidR="00072A01" w:rsidRPr="00072A01" w:rsidRDefault="00072A01" w:rsidP="00072A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A01">
        <w:rPr>
          <w:rFonts w:ascii="Times New Roman" w:hAnsi="Times New Roman" w:cs="Times New Roman"/>
          <w:i/>
          <w:iCs/>
          <w:sz w:val="24"/>
          <w:szCs w:val="24"/>
        </w:rPr>
        <w:t xml:space="preserve">Dlaczego chrzest jest bramą do innych sakramentów? </w:t>
      </w:r>
      <w:r w:rsidRPr="00072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2947F30" w14:textId="77777777" w:rsidR="00072A01" w:rsidRPr="00072A01" w:rsidRDefault="00072A01" w:rsidP="00072A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A01">
        <w:rPr>
          <w:rFonts w:ascii="Times New Roman" w:hAnsi="Times New Roman" w:cs="Times New Roman"/>
          <w:i/>
          <w:iCs/>
          <w:sz w:val="24"/>
          <w:szCs w:val="24"/>
        </w:rPr>
        <w:t xml:space="preserve">Jakie symbole są obecne w liturgii chrztu świętego? Co oznaczają? </w:t>
      </w:r>
      <w:r w:rsidRPr="00072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4310D68" w14:textId="77777777" w:rsidR="00072A01" w:rsidRPr="00072A01" w:rsidRDefault="00072A01" w:rsidP="00072A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A01">
        <w:rPr>
          <w:rFonts w:ascii="Times New Roman" w:hAnsi="Times New Roman" w:cs="Times New Roman"/>
          <w:i/>
          <w:iCs/>
          <w:sz w:val="24"/>
          <w:szCs w:val="24"/>
        </w:rPr>
        <w:t xml:space="preserve">Dlaczego na chrzcie świętym warto nadać dziecku imię chrześcijańskie? </w:t>
      </w:r>
      <w:r w:rsidRPr="00072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EC4C7D2" w14:textId="77777777" w:rsidR="00072A01" w:rsidRPr="00072A01" w:rsidRDefault="00072A01" w:rsidP="00072A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A01">
        <w:rPr>
          <w:rFonts w:ascii="Times New Roman" w:hAnsi="Times New Roman" w:cs="Times New Roman"/>
          <w:i/>
          <w:iCs/>
          <w:sz w:val="24"/>
          <w:szCs w:val="24"/>
        </w:rPr>
        <w:t xml:space="preserve">Dlaczego w Kościele katolickim chrzci się niemowlęta? </w:t>
      </w:r>
      <w:r w:rsidRPr="00072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0D379DC" w14:textId="439DD23B" w:rsidR="008F7F0D" w:rsidRPr="00072A01" w:rsidRDefault="00072A01" w:rsidP="00072A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2A01">
        <w:rPr>
          <w:rFonts w:ascii="Times New Roman" w:hAnsi="Times New Roman" w:cs="Times New Roman"/>
          <w:i/>
          <w:iCs/>
          <w:sz w:val="24"/>
          <w:szCs w:val="24"/>
        </w:rPr>
        <w:t>Z jakich łask chrztu świętego można korzystać na co dzień</w:t>
      </w:r>
      <w:r w:rsidRPr="00072A0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0735557" w14:textId="77777777" w:rsidR="00072A01" w:rsidRDefault="00072A01" w:rsidP="008F7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6CBA2" w14:textId="7D204102" w:rsidR="008F7F0D" w:rsidRDefault="008F7F0D" w:rsidP="008F7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072A01">
        <w:rPr>
          <w:rFonts w:ascii="Times New Roman" w:hAnsi="Times New Roman" w:cs="Times New Roman"/>
          <w:bCs/>
          <w:sz w:val="24"/>
          <w:szCs w:val="24"/>
        </w:rPr>
        <w:t>Chwała Ojcu…</w:t>
      </w:r>
    </w:p>
    <w:p w14:paraId="35EED01B" w14:textId="77777777" w:rsidR="008F7F0D" w:rsidRDefault="008F7F0D" w:rsidP="008F7F0D"/>
    <w:p w14:paraId="25B275E0" w14:textId="77777777" w:rsidR="008F7F0D" w:rsidRDefault="008F7F0D" w:rsidP="008F7F0D"/>
    <w:p w14:paraId="4A60D297" w14:textId="77777777" w:rsidR="008F7F0D" w:rsidRDefault="008F7F0D" w:rsidP="008F7F0D"/>
    <w:p w14:paraId="7F7BB7E1" w14:textId="77777777" w:rsidR="008F7F0D" w:rsidRDefault="008F7F0D" w:rsidP="008F7F0D"/>
    <w:p w14:paraId="484A2873" w14:textId="77777777" w:rsidR="008F7F0D" w:rsidRDefault="008F7F0D" w:rsidP="008F7F0D"/>
    <w:p w14:paraId="5FFEAB67" w14:textId="77777777" w:rsidR="008F7F0D" w:rsidRDefault="008F7F0D" w:rsidP="008F7F0D"/>
    <w:p w14:paraId="48027046" w14:textId="77777777" w:rsidR="008F7F0D" w:rsidRDefault="008F7F0D" w:rsidP="008F7F0D"/>
    <w:p w14:paraId="209A0FD0" w14:textId="77777777" w:rsidR="008F7F0D" w:rsidRDefault="008F7F0D" w:rsidP="008F7F0D"/>
    <w:p w14:paraId="515D64FF" w14:textId="77777777" w:rsidR="008F7F0D" w:rsidRDefault="008F7F0D" w:rsidP="008F7F0D"/>
    <w:p w14:paraId="06F85A97" w14:textId="77777777" w:rsidR="008F7F0D" w:rsidRDefault="008F7F0D" w:rsidP="008F7F0D"/>
    <w:p w14:paraId="00B7FF11" w14:textId="77777777" w:rsidR="008F7F0D" w:rsidRDefault="008F7F0D" w:rsidP="008F7F0D"/>
    <w:p w14:paraId="5DFCE8FF" w14:textId="77777777" w:rsidR="00F12B9A" w:rsidRDefault="00F12B9A"/>
    <w:sectPr w:rsidR="00F12B9A" w:rsidSect="008F7F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C49BD"/>
    <w:multiLevelType w:val="hybridMultilevel"/>
    <w:tmpl w:val="2CA047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5725AD"/>
    <w:multiLevelType w:val="hybridMultilevel"/>
    <w:tmpl w:val="279E6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7BF3"/>
    <w:multiLevelType w:val="hybridMultilevel"/>
    <w:tmpl w:val="EA008C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7"/>
    <w:rsid w:val="00072A01"/>
    <w:rsid w:val="00822E07"/>
    <w:rsid w:val="008F7F0D"/>
    <w:rsid w:val="00F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7167"/>
  <w15:chartTrackingRefBased/>
  <w15:docId w15:val="{F5E9768F-969D-402E-9131-8085133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F0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7F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2021-06-29T21:47:00Z</dcterms:created>
  <dcterms:modified xsi:type="dcterms:W3CDTF">2021-06-29T22:02:00Z</dcterms:modified>
</cp:coreProperties>
</file>