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C94E" w14:textId="39C22786" w:rsidR="0051210D" w:rsidRDefault="0051210D" w:rsidP="00512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40. Życie i działalność Ignacego Loyoli</w:t>
      </w:r>
    </w:p>
    <w:p w14:paraId="243A5628" w14:textId="0F339FA4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</w:t>
      </w:r>
      <w:r w:rsidR="004748CD">
        <w:rPr>
          <w:rFonts w:ascii="Times New Roman" w:hAnsi="Times New Roman" w:cs="Times New Roman"/>
          <w:sz w:val="24"/>
          <w:szCs w:val="24"/>
        </w:rPr>
        <w:t xml:space="preserve">najważniejszych faktów z życia św. Ignacego Loyoli, poszukiwanie własnej drogi do świętości </w:t>
      </w:r>
    </w:p>
    <w:p w14:paraId="6D08056F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574E9" w14:textId="0DA5F681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zeszyt ucznia, kopie formularzy </w:t>
      </w:r>
      <w:r w:rsidR="004748CD">
        <w:rPr>
          <w:rFonts w:ascii="Times New Roman" w:hAnsi="Times New Roman" w:cs="Times New Roman"/>
          <w:sz w:val="24"/>
          <w:szCs w:val="24"/>
        </w:rPr>
        <w:t xml:space="preserve">do pracy </w:t>
      </w:r>
      <w:r>
        <w:rPr>
          <w:rFonts w:ascii="Times New Roman" w:hAnsi="Times New Roman" w:cs="Times New Roman"/>
          <w:sz w:val="24"/>
          <w:szCs w:val="24"/>
        </w:rPr>
        <w:t xml:space="preserve">(dostępnych na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>), komputer, projektor</w:t>
      </w:r>
    </w:p>
    <w:p w14:paraId="1D23015D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803C8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FB5F5EF" w14:textId="77777777" w:rsidR="0051210D" w:rsidRDefault="0051210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2A8A957" w14:textId="3680E7FC" w:rsidR="0051210D" w:rsidRDefault="0051210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4748CD">
        <w:rPr>
          <w:rFonts w:ascii="Times New Roman" w:hAnsi="Times New Roman" w:cs="Times New Roman"/>
          <w:sz w:val="24"/>
          <w:szCs w:val="24"/>
        </w:rPr>
        <w:t>wybór najważniejszego postanowienia Soboru Trydenckiego i jego pisemne uzasadnienie</w:t>
      </w:r>
    </w:p>
    <w:p w14:paraId="059C50BF" w14:textId="7DE78DE2" w:rsidR="004748CD" w:rsidRPr="004748CD" w:rsidRDefault="0051210D" w:rsidP="00474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D56489A" w14:textId="77777777" w:rsidR="004748CD" w:rsidRDefault="004748CD" w:rsidP="004748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Kościół rzymskokatolicki odpowiedział na problemy rodzące się wraz z rozszerzaniem się protestantyzmu?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2C0839" w14:textId="77777777" w:rsidR="004748CD" w:rsidRDefault="004748CD" w:rsidP="004748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jakich latach obradował sobór w Trydencie?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E444919" w14:textId="77777777" w:rsidR="004748CD" w:rsidRDefault="004748CD" w:rsidP="004748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Jakimi zagadnieniami się zajmował?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CB52E7A" w14:textId="77777777" w:rsidR="004748CD" w:rsidRDefault="004748CD" w:rsidP="004748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były podstawowe postanowienia Soboru Trydenckiego?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DC4FBD3" w14:textId="77777777" w:rsidR="004748CD" w:rsidRDefault="004748CD" w:rsidP="004748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Kto reprezentował Polskę na soborze?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78CA7F7" w14:textId="2073C9C2" w:rsidR="004748CD" w:rsidRPr="004748CD" w:rsidRDefault="004748CD" w:rsidP="004748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najważniejszych szesnastowiecznych reformatorów Kościoła i ich zasługi.</w:t>
      </w:r>
    </w:p>
    <w:p w14:paraId="014A7313" w14:textId="01DCB391" w:rsidR="0051210D" w:rsidRDefault="004748C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świętości</w:t>
      </w:r>
    </w:p>
    <w:p w14:paraId="202D478B" w14:textId="5D838303" w:rsidR="0051210D" w:rsidRDefault="0051210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</w:t>
      </w:r>
      <w:r w:rsidR="004748CD">
        <w:rPr>
          <w:rFonts w:ascii="Times New Roman" w:hAnsi="Times New Roman" w:cs="Times New Roman"/>
          <w:bCs/>
          <w:sz w:val="24"/>
          <w:szCs w:val="24"/>
        </w:rPr>
        <w:t>ie z biografią św. Ignacego Loyoli w oparciu 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prezentację multimedialną (dostępna na </w:t>
      </w:r>
      <w:hyperlink r:id="rId6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748CD">
        <w:rPr>
          <w:rFonts w:ascii="Times New Roman" w:hAnsi="Times New Roman" w:cs="Times New Roman"/>
          <w:bCs/>
          <w:sz w:val="24"/>
          <w:szCs w:val="24"/>
        </w:rPr>
        <w:t xml:space="preserve"> z jednoczesnym wypełnieniem formularza związanego z zadaniem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41E5659" w14:textId="7093ADE3" w:rsidR="0051210D" w:rsidRDefault="0051210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Zapoznanie z </w:t>
      </w:r>
      <w:r w:rsidR="004748CD">
        <w:rPr>
          <w:rFonts w:ascii="Times New Roman" w:hAnsi="Times New Roman" w:cs="Times New Roman"/>
          <w:bCs/>
          <w:sz w:val="24"/>
          <w:szCs w:val="24"/>
        </w:rPr>
        <w:t>dokonaniami św. Ignacego Loyoli i ich uporządkowanie w diagramie</w:t>
      </w:r>
    </w:p>
    <w:p w14:paraId="1AE351D0" w14:textId="50EC8E3E" w:rsidR="0051210D" w:rsidRPr="004748CD" w:rsidRDefault="0051210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="004748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Duchowość </w:t>
      </w:r>
      <w:proofErr w:type="spellStart"/>
      <w:r w:rsidR="004748CD">
        <w:rPr>
          <w:rFonts w:ascii="Times New Roman" w:hAnsi="Times New Roman" w:cs="Times New Roman"/>
          <w:bCs/>
          <w:i/>
          <w:iCs/>
          <w:sz w:val="24"/>
          <w:szCs w:val="24"/>
        </w:rPr>
        <w:t>ignacjańska</w:t>
      </w:r>
      <w:proofErr w:type="spellEnd"/>
      <w:r w:rsidR="004748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748CD" w:rsidRPr="004748CD">
        <w:rPr>
          <w:rFonts w:ascii="Times New Roman" w:hAnsi="Times New Roman" w:cs="Times New Roman"/>
          <w:bCs/>
          <w:sz w:val="24"/>
          <w:szCs w:val="24"/>
        </w:rPr>
        <w:t>i rozmowa na jego temat</w:t>
      </w:r>
      <w:r w:rsidRPr="004748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74F9CE" w14:textId="1472282E" w:rsidR="0051210D" w:rsidRPr="004748CD" w:rsidRDefault="004748CD" w:rsidP="00474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Stworzenie własnego planu dążenia do świętości</w:t>
      </w:r>
    </w:p>
    <w:p w14:paraId="48A02DB6" w14:textId="06829977" w:rsidR="0051210D" w:rsidRDefault="0051210D" w:rsidP="005121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="004748CD">
        <w:rPr>
          <w:rFonts w:ascii="Times New Roman" w:hAnsi="Times New Roman" w:cs="Times New Roman"/>
          <w:bCs/>
          <w:i/>
          <w:iCs/>
          <w:sz w:val="24"/>
          <w:szCs w:val="24"/>
        </w:rPr>
        <w:t>Ignacy Loyola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7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406876B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85E7B7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1173B23" w14:textId="4D74CD6C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 ją stanowić </w:t>
      </w:r>
      <w:r w:rsidR="004748CD">
        <w:rPr>
          <w:rFonts w:ascii="Times New Roman" w:hAnsi="Times New Roman" w:cs="Times New Roman"/>
          <w:sz w:val="24"/>
          <w:szCs w:val="24"/>
        </w:rPr>
        <w:t>zapisy dokonywane podczas lekcji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47784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9FFEF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18CC4CC4" w14:textId="5D7209CB" w:rsidR="0051210D" w:rsidRDefault="004748CD" w:rsidP="0051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prezentację multimedialną o wybranym świętym lub błogosławionym wywodzącym się ze zgromadzenia jezuitów</w:t>
      </w:r>
    </w:p>
    <w:p w14:paraId="70A9C5FB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D12AA" w14:textId="77777777" w:rsidR="0051210D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54925B22" w14:textId="4AD2738B" w:rsidR="0051210D" w:rsidRPr="003A6050" w:rsidRDefault="004748CD" w:rsidP="003A6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6050"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fakty z życia św. Ignacego Loyoli.</w:t>
      </w:r>
    </w:p>
    <w:p w14:paraId="517828DD" w14:textId="06A76694" w:rsidR="004748CD" w:rsidRPr="003A6050" w:rsidRDefault="004748CD" w:rsidP="003A6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6050"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dokonania św. Ignacego.</w:t>
      </w:r>
    </w:p>
    <w:p w14:paraId="6C54C4B6" w14:textId="5F16EF64" w:rsidR="004748CD" w:rsidRPr="003A6050" w:rsidRDefault="004748CD" w:rsidP="003A6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60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Scharakteryzuj krótko duchowość </w:t>
      </w:r>
      <w:proofErr w:type="spellStart"/>
      <w:r w:rsidRPr="003A6050">
        <w:rPr>
          <w:rFonts w:ascii="Times New Roman" w:hAnsi="Times New Roman" w:cs="Times New Roman"/>
          <w:bCs/>
          <w:i/>
          <w:iCs/>
          <w:sz w:val="24"/>
          <w:szCs w:val="24"/>
        </w:rPr>
        <w:t>ignacjańską</w:t>
      </w:r>
      <w:proofErr w:type="spellEnd"/>
      <w:r w:rsidRPr="003A605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A95AB1E" w14:textId="77777777" w:rsidR="004748CD" w:rsidRDefault="004748CD" w:rsidP="0051210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DBF046A" w14:textId="7119B8B1" w:rsidR="0051210D" w:rsidRPr="003A6050" w:rsidRDefault="0051210D" w:rsidP="00512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3A6050">
        <w:rPr>
          <w:rFonts w:ascii="Times New Roman" w:hAnsi="Times New Roman" w:cs="Times New Roman"/>
          <w:bCs/>
          <w:sz w:val="24"/>
          <w:szCs w:val="24"/>
        </w:rPr>
        <w:t>podręcznik s. 146.</w:t>
      </w:r>
    </w:p>
    <w:p w14:paraId="741920E9" w14:textId="77777777" w:rsidR="0051210D" w:rsidRDefault="0051210D" w:rsidP="0051210D"/>
    <w:p w14:paraId="031072A6" w14:textId="77777777" w:rsidR="0051210D" w:rsidRDefault="0051210D" w:rsidP="0051210D"/>
    <w:p w14:paraId="290B0247" w14:textId="77777777" w:rsidR="0051210D" w:rsidRDefault="0051210D" w:rsidP="0051210D"/>
    <w:p w14:paraId="26632B93" w14:textId="77777777" w:rsidR="0051210D" w:rsidRDefault="0051210D" w:rsidP="0051210D"/>
    <w:p w14:paraId="458B5F59" w14:textId="77777777" w:rsidR="0051210D" w:rsidRDefault="0051210D" w:rsidP="0051210D"/>
    <w:p w14:paraId="0ED5B4F9" w14:textId="77777777" w:rsidR="0051210D" w:rsidRDefault="0051210D" w:rsidP="0051210D"/>
    <w:p w14:paraId="378C6D8E" w14:textId="77777777" w:rsidR="0051210D" w:rsidRDefault="0051210D" w:rsidP="0051210D"/>
    <w:p w14:paraId="2153A3CC" w14:textId="77777777" w:rsidR="0051210D" w:rsidRDefault="0051210D" w:rsidP="0051210D"/>
    <w:p w14:paraId="20BFA054" w14:textId="77777777" w:rsidR="0051210D" w:rsidRDefault="0051210D" w:rsidP="0051210D"/>
    <w:p w14:paraId="72767A79" w14:textId="77777777" w:rsidR="0051210D" w:rsidRDefault="0051210D" w:rsidP="0051210D"/>
    <w:p w14:paraId="46456A7E" w14:textId="77777777" w:rsidR="0051210D" w:rsidRDefault="0051210D" w:rsidP="0051210D"/>
    <w:p w14:paraId="5EFA8DC2" w14:textId="77777777" w:rsidR="00D71D1E" w:rsidRDefault="00D71D1E"/>
    <w:sectPr w:rsidR="00D71D1E" w:rsidSect="003A605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0F1"/>
    <w:multiLevelType w:val="hybridMultilevel"/>
    <w:tmpl w:val="84C29B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3E1D5E"/>
    <w:multiLevelType w:val="hybridMultilevel"/>
    <w:tmpl w:val="C8BA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1BDF"/>
    <w:multiLevelType w:val="hybridMultilevel"/>
    <w:tmpl w:val="EFDA19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EF"/>
    <w:rsid w:val="001C76EF"/>
    <w:rsid w:val="003A6050"/>
    <w:rsid w:val="004748CD"/>
    <w:rsid w:val="0051210D"/>
    <w:rsid w:val="00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E5C9"/>
  <w15:chartTrackingRefBased/>
  <w15:docId w15:val="{5D82456B-C447-4AB4-AB30-6FE7CA7B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10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21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k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2021-06-30T15:04:00Z</dcterms:created>
  <dcterms:modified xsi:type="dcterms:W3CDTF">2021-06-30T15:17:00Z</dcterms:modified>
</cp:coreProperties>
</file>