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1ADE2" w14:textId="26E75C7A" w:rsidR="001179D9" w:rsidRDefault="001179D9" w:rsidP="001179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2. Polska krajem wolności religijnej</w:t>
      </w:r>
    </w:p>
    <w:p w14:paraId="35C8B1E9" w14:textId="09EC53BB" w:rsidR="001179D9" w:rsidRDefault="001179D9" w:rsidP="00117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ukazanie Polski jako kraju wolności religijnej, wskazanie potrzeby szacunku wobec przedstawicieli innych wyznań i religii we współczesnym świecie</w:t>
      </w:r>
    </w:p>
    <w:p w14:paraId="6F5E0664" w14:textId="77777777" w:rsidR="001179D9" w:rsidRDefault="001179D9" w:rsidP="001179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2826DD" w14:textId="403D067B" w:rsidR="001179D9" w:rsidRDefault="001179D9" w:rsidP="00117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Potrzebne: </w:t>
      </w:r>
      <w:r>
        <w:rPr>
          <w:rFonts w:ascii="Times New Roman" w:hAnsi="Times New Roman" w:cs="Times New Roman"/>
          <w:sz w:val="24"/>
          <w:szCs w:val="24"/>
        </w:rPr>
        <w:t xml:space="preserve">podręcznik, zeszyt ucznia, </w:t>
      </w:r>
      <w:r>
        <w:rPr>
          <w:rFonts w:ascii="Times New Roman" w:hAnsi="Times New Roman" w:cs="Times New Roman"/>
          <w:sz w:val="24"/>
          <w:szCs w:val="24"/>
        </w:rPr>
        <w:t>kopie formularzy do pracy metodą labirynt podejmowania decyzji, przybory do pisania, tablica, magnesy lub przylepce</w:t>
      </w:r>
    </w:p>
    <w:p w14:paraId="70679B90" w14:textId="77777777" w:rsidR="001179D9" w:rsidRDefault="001179D9" w:rsidP="001179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C7D4C1" w14:textId="77777777" w:rsidR="001179D9" w:rsidRDefault="001179D9" w:rsidP="001179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7A39CA40" w14:textId="5D36224A" w:rsidR="001179D9" w:rsidRDefault="001179D9" w:rsidP="001179D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temat.</w:t>
      </w:r>
    </w:p>
    <w:p w14:paraId="1610E6CC" w14:textId="452482B9" w:rsidR="001179D9" w:rsidRPr="001179D9" w:rsidRDefault="001179D9" w:rsidP="001179D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9D9">
        <w:rPr>
          <w:rFonts w:ascii="Times New Roman" w:hAnsi="Times New Roman" w:cs="Times New Roman"/>
          <w:sz w:val="24"/>
          <w:szCs w:val="24"/>
        </w:rPr>
        <w:t xml:space="preserve">Sprawdzenie pracy domowej: </w:t>
      </w:r>
      <w:r w:rsidRPr="001179D9">
        <w:rPr>
          <w:rFonts w:ascii="Times New Roman" w:hAnsi="Times New Roman" w:cs="Times New Roman"/>
          <w:sz w:val="24"/>
          <w:szCs w:val="24"/>
        </w:rPr>
        <w:t xml:space="preserve">wyszukanie informacji </w:t>
      </w:r>
      <w:r w:rsidRPr="001179D9">
        <w:rPr>
          <w:rFonts w:ascii="Times New Roman" w:hAnsi="Times New Roman" w:cs="Times New Roman"/>
          <w:sz w:val="24"/>
          <w:szCs w:val="24"/>
        </w:rPr>
        <w:t>o organizacjach niosących pomoc chrześcijanom w różnych częściach świata</w:t>
      </w:r>
      <w:r w:rsidRPr="001179D9">
        <w:rPr>
          <w:rFonts w:ascii="Times New Roman" w:hAnsi="Times New Roman" w:cs="Times New Roman"/>
          <w:sz w:val="24"/>
          <w:szCs w:val="24"/>
        </w:rPr>
        <w:t>, wynotowanie</w:t>
      </w:r>
      <w:r w:rsidRPr="001179D9">
        <w:rPr>
          <w:rFonts w:ascii="Times New Roman" w:hAnsi="Times New Roman" w:cs="Times New Roman"/>
          <w:sz w:val="24"/>
          <w:szCs w:val="24"/>
        </w:rPr>
        <w:t xml:space="preserve"> ich nazwy i formy udzielanej przez nie pomocy.</w:t>
      </w:r>
    </w:p>
    <w:p w14:paraId="3C7B3D6D" w14:textId="2D265CA5" w:rsidR="001179D9" w:rsidRPr="001179D9" w:rsidRDefault="001179D9" w:rsidP="001179D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11D0A9DB" w14:textId="77777777" w:rsidR="001179D9" w:rsidRDefault="001179D9" w:rsidP="001179D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Wymień znane ci katolickie Kościoły wschodnie.</w:t>
      </w:r>
    </w:p>
    <w:p w14:paraId="0D10E3BE" w14:textId="77777777" w:rsidR="001179D9" w:rsidRDefault="001179D9" w:rsidP="001179D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Wskaż różnice między Kościołem rzymskokatolickim a katolickimi Kościołami wschodnimi</w:t>
      </w:r>
    </w:p>
    <w:p w14:paraId="110F453F" w14:textId="5E0074D9" w:rsidR="001179D9" w:rsidRPr="001179D9" w:rsidRDefault="001179D9" w:rsidP="001179D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Przypomnij podstawowe informacje o jednym z wybranych katolickich Kościołów wschodnich.</w:t>
      </w:r>
    </w:p>
    <w:p w14:paraId="64E6B06D" w14:textId="325F8049" w:rsidR="001179D9" w:rsidRDefault="001179D9" w:rsidP="001179D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Odczytanie informacji o wydarzeniach związanych z prześladowaniem chrześcijan i rozmowa na temat przyczyn tego stanu rzeczy</w:t>
      </w:r>
    </w:p>
    <w:p w14:paraId="7160154C" w14:textId="77777777" w:rsidR="001179D9" w:rsidRDefault="001179D9" w:rsidP="001179D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Mini-wykład katechety na temat konfliktów o podłożu religijnym i ich skutków</w:t>
      </w:r>
    </w:p>
    <w:p w14:paraId="010B43EE" w14:textId="2B53F745" w:rsidR="001179D9" w:rsidRDefault="001179D9" w:rsidP="001179D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z podręcznika fragmentów </w:t>
      </w:r>
      <w:r w:rsidRPr="001179D9">
        <w:rPr>
          <w:rFonts w:ascii="Times New Roman" w:hAnsi="Times New Roman" w:cs="Times New Roman"/>
          <w:bCs/>
          <w:i/>
          <w:iCs/>
          <w:sz w:val="24"/>
          <w:szCs w:val="24"/>
        </w:rPr>
        <w:t>Polska krajem tolerancji</w:t>
      </w:r>
      <w:r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Pr="001179D9">
        <w:rPr>
          <w:rFonts w:ascii="Times New Roman" w:hAnsi="Times New Roman" w:cs="Times New Roman"/>
          <w:bCs/>
          <w:i/>
          <w:iCs/>
          <w:sz w:val="24"/>
          <w:szCs w:val="24"/>
        </w:rPr>
        <w:t>Konfederacja warszawska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839BE61" w14:textId="4A389112" w:rsidR="001179D9" w:rsidRPr="006A2F3B" w:rsidRDefault="001179D9" w:rsidP="001179D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Praca w grupach metodą labiryntu podejmowania decyzji nad problemem: </w:t>
      </w:r>
      <w:r w:rsidR="006A2F3B" w:rsidRPr="006A2F3B">
        <w:rPr>
          <w:rFonts w:ascii="Times New Roman" w:hAnsi="Times New Roman" w:cs="Times New Roman"/>
          <w:bCs/>
          <w:i/>
          <w:iCs/>
          <w:sz w:val="24"/>
          <w:szCs w:val="24"/>
        </w:rPr>
        <w:t>Jak zapobiegać współczesnym konfliktom religijnym?</w:t>
      </w:r>
    </w:p>
    <w:p w14:paraId="77223CF9" w14:textId="606A6373" w:rsidR="006A2F3B" w:rsidRPr="006A2F3B" w:rsidRDefault="006A2F3B" w:rsidP="001179D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Podsumowanie pracy grupowej</w:t>
      </w:r>
    </w:p>
    <w:p w14:paraId="6C762C3C" w14:textId="3DB1A377" w:rsidR="006A2F3B" w:rsidRDefault="006A2F3B" w:rsidP="001179D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Projekcja filmu </w:t>
      </w:r>
      <w:r w:rsidRPr="006A2F3B">
        <w:rPr>
          <w:rFonts w:ascii="Times New Roman" w:hAnsi="Times New Roman" w:cs="Times New Roman"/>
          <w:bCs/>
          <w:i/>
          <w:iCs/>
          <w:sz w:val="24"/>
          <w:szCs w:val="24"/>
        </w:rPr>
        <w:t>Polska tolerancja</w:t>
      </w:r>
      <w:r>
        <w:rPr>
          <w:rFonts w:ascii="Times New Roman" w:hAnsi="Times New Roman" w:cs="Times New Roman"/>
          <w:bCs/>
          <w:sz w:val="24"/>
          <w:szCs w:val="24"/>
        </w:rPr>
        <w:t xml:space="preserve"> (dostępny na </w:t>
      </w:r>
      <w:hyperlink r:id="rId5" w:history="1">
        <w:r w:rsidRPr="00A25C7A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www.kulkat.pl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14:paraId="4A495C91" w14:textId="77777777" w:rsidR="001179D9" w:rsidRDefault="001179D9" w:rsidP="001179D9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7B70F708" w14:textId="77777777" w:rsidR="001179D9" w:rsidRDefault="001179D9" w:rsidP="001179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</w:p>
    <w:p w14:paraId="37C1FA06" w14:textId="2260D394" w:rsidR="001179D9" w:rsidRPr="006A2F3B" w:rsidRDefault="006A2F3B" w:rsidP="00117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F3B">
        <w:rPr>
          <w:rFonts w:ascii="Times New Roman" w:hAnsi="Times New Roman" w:cs="Times New Roman"/>
          <w:sz w:val="24"/>
          <w:szCs w:val="24"/>
        </w:rPr>
        <w:t xml:space="preserve">Na przestrzeni dziejów świat wielokrotnie rozdzierany był przez liczne konflikty o podłożu religijnym. Niejednokrotnie były one przyczyną wojen i prześladowań religijnych. Krajem, w którym troszczono się o pokojowe współistnienie wielu wyznań i religii, była Polska. O wolność religijną w </w:t>
      </w:r>
      <w:r w:rsidRPr="006A2F3B">
        <w:rPr>
          <w:rFonts w:ascii="Times New Roman" w:hAnsi="Times New Roman" w:cs="Times New Roman"/>
          <w:sz w:val="24"/>
          <w:szCs w:val="24"/>
        </w:rPr>
        <w:t>sposób szczególny zatroskani byli kolejni polscy królowie. W XVI wieku, dzięki postanowieniom sejmu konwokacyjnego, każdy z królów polskich zobowiązany był do złożenia przysięgi, w której zobowiązywał się do poszanowania prawa do wolności religijnej wszystkich wyznań zamieszkujących terytorium Rzeczypospolitej.</w:t>
      </w:r>
    </w:p>
    <w:p w14:paraId="27A1856F" w14:textId="77777777" w:rsidR="001179D9" w:rsidRDefault="001179D9" w:rsidP="001179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88B136" w14:textId="77777777" w:rsidR="001179D9" w:rsidRDefault="001179D9" w:rsidP="001179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Praca domowa </w:t>
      </w:r>
    </w:p>
    <w:p w14:paraId="6903662B" w14:textId="00BD2F9A" w:rsidR="001179D9" w:rsidRDefault="006A2F3B" w:rsidP="00117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Wykonaj prezentację multimedialną poświęconą współczesnym konfliktom na tle religijnym i wyznaniowym </w:t>
      </w:r>
    </w:p>
    <w:p w14:paraId="42735BB5" w14:textId="77777777" w:rsidR="001179D9" w:rsidRDefault="001179D9" w:rsidP="001179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9211A8" w14:textId="77777777" w:rsidR="001179D9" w:rsidRDefault="001179D9" w:rsidP="001179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Pytania kontrolne</w:t>
      </w:r>
    </w:p>
    <w:p w14:paraId="35BCFFA6" w14:textId="77777777" w:rsidR="006A2F3B" w:rsidRPr="006A2F3B" w:rsidRDefault="006A2F3B" w:rsidP="006A2F3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2F3B">
        <w:rPr>
          <w:rFonts w:ascii="Times New Roman" w:hAnsi="Times New Roman" w:cs="Times New Roman"/>
          <w:i/>
          <w:iCs/>
          <w:sz w:val="24"/>
          <w:szCs w:val="24"/>
        </w:rPr>
        <w:t xml:space="preserve">W jaki sposób w ciągu wieków zabiegano o pokojowe współistnienie obok siebie przedstawicieli różnych wyznań i religii? </w:t>
      </w:r>
      <w:r w:rsidRPr="006A2F3B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07E855B5" w14:textId="77777777" w:rsidR="006A2F3B" w:rsidRPr="006A2F3B" w:rsidRDefault="006A2F3B" w:rsidP="006A2F3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2F3B">
        <w:rPr>
          <w:rFonts w:ascii="Times New Roman" w:hAnsi="Times New Roman" w:cs="Times New Roman"/>
          <w:i/>
          <w:iCs/>
          <w:sz w:val="24"/>
          <w:szCs w:val="24"/>
        </w:rPr>
        <w:t xml:space="preserve">Dlaczego Polska nazywana jest krajem wolności religijnej? </w:t>
      </w:r>
      <w:r w:rsidRPr="006A2F3B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58084670" w14:textId="772CC828" w:rsidR="001179D9" w:rsidRPr="006A2F3B" w:rsidRDefault="006A2F3B" w:rsidP="006A2F3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A2F3B">
        <w:rPr>
          <w:rFonts w:ascii="Times New Roman" w:hAnsi="Times New Roman" w:cs="Times New Roman"/>
          <w:i/>
          <w:iCs/>
          <w:sz w:val="24"/>
          <w:szCs w:val="24"/>
        </w:rPr>
        <w:t>Wskaż miejsca na świecie, w których dziś konieczne jest zabieganie o wolność religijną</w:t>
      </w:r>
    </w:p>
    <w:p w14:paraId="7B7AC144" w14:textId="77777777" w:rsidR="006A2F3B" w:rsidRDefault="006A2F3B" w:rsidP="001179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832967" w14:textId="389306DB" w:rsidR="001179D9" w:rsidRDefault="001179D9" w:rsidP="001179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Modlitwa – </w:t>
      </w:r>
      <w:r>
        <w:rPr>
          <w:rFonts w:ascii="Times New Roman" w:hAnsi="Times New Roman" w:cs="Times New Roman"/>
          <w:bCs/>
          <w:sz w:val="24"/>
          <w:szCs w:val="24"/>
        </w:rPr>
        <w:t>podręcznik s. 1</w:t>
      </w:r>
      <w:r w:rsidR="006A2F3B">
        <w:rPr>
          <w:rFonts w:ascii="Times New Roman" w:hAnsi="Times New Roman" w:cs="Times New Roman"/>
          <w:bCs/>
          <w:sz w:val="24"/>
          <w:szCs w:val="24"/>
        </w:rPr>
        <w:t>53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2D831C7" w14:textId="77777777" w:rsidR="001179D9" w:rsidRDefault="001179D9" w:rsidP="001179D9"/>
    <w:p w14:paraId="4AFA8592" w14:textId="77777777" w:rsidR="001179D9" w:rsidRDefault="001179D9" w:rsidP="001179D9"/>
    <w:p w14:paraId="07E3098F" w14:textId="77777777" w:rsidR="001179D9" w:rsidRDefault="001179D9" w:rsidP="001179D9"/>
    <w:p w14:paraId="2BF26C6C" w14:textId="77777777" w:rsidR="001179D9" w:rsidRDefault="001179D9" w:rsidP="001179D9"/>
    <w:p w14:paraId="0E362AED" w14:textId="77777777" w:rsidR="001179D9" w:rsidRDefault="001179D9" w:rsidP="001179D9"/>
    <w:p w14:paraId="4F1988B5" w14:textId="77777777" w:rsidR="001179D9" w:rsidRDefault="001179D9" w:rsidP="001179D9"/>
    <w:p w14:paraId="219E73F4" w14:textId="77777777" w:rsidR="001179D9" w:rsidRDefault="001179D9" w:rsidP="001179D9"/>
    <w:p w14:paraId="56D31634" w14:textId="77777777" w:rsidR="001179D9" w:rsidRDefault="001179D9" w:rsidP="001179D9"/>
    <w:p w14:paraId="7B07BC6D" w14:textId="77777777" w:rsidR="001179D9" w:rsidRDefault="001179D9" w:rsidP="001179D9"/>
    <w:p w14:paraId="72D4A53E" w14:textId="77777777" w:rsidR="001179D9" w:rsidRDefault="001179D9" w:rsidP="001179D9"/>
    <w:p w14:paraId="62D44145" w14:textId="77777777" w:rsidR="001179D9" w:rsidRDefault="001179D9" w:rsidP="001179D9"/>
    <w:p w14:paraId="03D8D6C0" w14:textId="77777777" w:rsidR="001179D9" w:rsidRDefault="001179D9" w:rsidP="001179D9"/>
    <w:p w14:paraId="30B33FB2" w14:textId="77777777" w:rsidR="001179D9" w:rsidRDefault="001179D9" w:rsidP="001179D9"/>
    <w:p w14:paraId="3B3922DA" w14:textId="77777777" w:rsidR="002D7E44" w:rsidRDefault="002D7E44"/>
    <w:sectPr w:rsidR="002D7E44" w:rsidSect="006A2F3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D32"/>
    <w:multiLevelType w:val="hybridMultilevel"/>
    <w:tmpl w:val="93D87396"/>
    <w:lvl w:ilvl="0" w:tplc="AA0C2D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E1D5E"/>
    <w:multiLevelType w:val="hybridMultilevel"/>
    <w:tmpl w:val="C8BA03B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E3F1322"/>
    <w:multiLevelType w:val="hybridMultilevel"/>
    <w:tmpl w:val="45B0BDE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B013743"/>
    <w:multiLevelType w:val="hybridMultilevel"/>
    <w:tmpl w:val="74403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73"/>
    <w:rsid w:val="001179D9"/>
    <w:rsid w:val="002D7E44"/>
    <w:rsid w:val="006A2F3B"/>
    <w:rsid w:val="00FA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544F5"/>
  <w15:chartTrackingRefBased/>
  <w15:docId w15:val="{EAA31AC9-84FE-4B8E-A14A-FF75AAC2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9D9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179D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179D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A2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ulk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2</cp:revision>
  <dcterms:created xsi:type="dcterms:W3CDTF">2021-06-30T19:00:00Z</dcterms:created>
  <dcterms:modified xsi:type="dcterms:W3CDTF">2021-06-30T19:16:00Z</dcterms:modified>
</cp:coreProperties>
</file>