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C30C8DA" w:rsidR="00CF48D8" w:rsidRPr="00B81C6C" w:rsidRDefault="00DB675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7. Święty Jan Paweł II – zatroskany o miłość Ojczyzny</w:t>
      </w:r>
    </w:p>
    <w:p w14:paraId="41E0D1D0" w14:textId="5E339A3B" w:rsidR="00CF48D8" w:rsidRPr="00B81C6C" w:rsidRDefault="00CF48D8" w:rsidP="00DB6759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B6759" w:rsidRPr="00DB6759">
        <w:rPr>
          <w:rFonts w:ascii="Times New Roman" w:hAnsi="Times New Roman" w:cs="Times New Roman"/>
          <w:color w:val="000000"/>
          <w:sz w:val="24"/>
          <w:szCs w:val="23"/>
        </w:rPr>
        <w:t>Ukazanie św. Jana Pawła II jako kochającego syna Ojczyzny i wzoru patrio</w:t>
      </w:r>
      <w:r w:rsidR="00DB6759" w:rsidRPr="00DB6759">
        <w:rPr>
          <w:rFonts w:ascii="Times New Roman" w:hAnsi="Times New Roman" w:cs="Times New Roman"/>
          <w:color w:val="000000"/>
          <w:sz w:val="24"/>
          <w:szCs w:val="23"/>
        </w:rPr>
        <w:softHyphen/>
        <w:t>tyzmu. Przekazanie wiedzy na temat źródeł jego miłości do Ojczyzny</w:t>
      </w:r>
      <w:r w:rsidR="00BD4B60" w:rsidRPr="00B81C6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06FAC1DA" w:rsidR="00CF48D8" w:rsidRPr="00B81C6C" w:rsidRDefault="00CF48D8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DB6759" w:rsidRPr="00DB6759">
        <w:rPr>
          <w:rFonts w:ascii="Times New Roman" w:hAnsi="Times New Roman" w:cs="Times New Roman"/>
          <w:sz w:val="24"/>
          <w:szCs w:val="28"/>
        </w:rPr>
        <w:t>film z przemówieniami Jana Pawła II lub zdjęcie Jana Pawła II całującego ziemię ojczystą, teksty z na</w:t>
      </w:r>
      <w:r w:rsidR="00DB6759" w:rsidRPr="00DB6759">
        <w:rPr>
          <w:rFonts w:ascii="Times New Roman" w:hAnsi="Times New Roman" w:cs="Times New Roman"/>
          <w:sz w:val="24"/>
          <w:szCs w:val="28"/>
        </w:rPr>
        <w:softHyphen/>
        <w:t>uczania Jana Pawła II, plansze z elementami definicji patriotyzmu i patrio</w:t>
      </w:r>
      <w:r w:rsidR="00DB6759" w:rsidRPr="00DB6759">
        <w:rPr>
          <w:rFonts w:ascii="Times New Roman" w:hAnsi="Times New Roman" w:cs="Times New Roman"/>
          <w:sz w:val="24"/>
          <w:szCs w:val="28"/>
        </w:rPr>
        <w:softHyphen/>
        <w:t xml:space="preserve">ty, wiersz pt. </w:t>
      </w:r>
      <w:r w:rsidR="00DB6759" w:rsidRPr="00DB6759">
        <w:rPr>
          <w:rFonts w:ascii="Times New Roman" w:hAnsi="Times New Roman" w:cs="Times New Roman"/>
          <w:i/>
          <w:iCs/>
          <w:sz w:val="24"/>
          <w:szCs w:val="28"/>
        </w:rPr>
        <w:t xml:space="preserve">Katechizm polskiego dziecka </w:t>
      </w:r>
      <w:r w:rsidR="00DB6759" w:rsidRPr="00DB6759">
        <w:rPr>
          <w:rFonts w:ascii="Times New Roman" w:hAnsi="Times New Roman" w:cs="Times New Roman"/>
          <w:sz w:val="24"/>
          <w:szCs w:val="28"/>
        </w:rPr>
        <w:t>z prezentacją multimedialną, ob</w:t>
      </w:r>
      <w:r w:rsidR="00DB6759" w:rsidRPr="00DB6759">
        <w:rPr>
          <w:rFonts w:ascii="Times New Roman" w:hAnsi="Times New Roman" w:cs="Times New Roman"/>
          <w:sz w:val="24"/>
          <w:szCs w:val="28"/>
        </w:rPr>
        <w:softHyphen/>
        <w:t>raz Jana P</w:t>
      </w:r>
      <w:r w:rsidR="00DB6759">
        <w:rPr>
          <w:rFonts w:ascii="Times New Roman" w:hAnsi="Times New Roman" w:cs="Times New Roman"/>
          <w:sz w:val="24"/>
          <w:szCs w:val="28"/>
        </w:rPr>
        <w:t>awła II na konturze mapy Polski</w:t>
      </w:r>
      <w:r w:rsidR="00DD17E6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B81C6C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77777777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DB6759">
        <w:rPr>
          <w:rFonts w:ascii="Times New Roman" w:hAnsi="Times New Roman" w:cs="Times New Roman"/>
          <w:sz w:val="24"/>
          <w:szCs w:val="28"/>
        </w:rPr>
        <w:t xml:space="preserve"> piosenką</w:t>
      </w:r>
      <w:r w:rsidR="00B64451">
        <w:rPr>
          <w:rFonts w:ascii="Times New Roman" w:hAnsi="Times New Roman" w:cs="Times New Roman"/>
          <w:sz w:val="24"/>
          <w:szCs w:val="28"/>
        </w:rPr>
        <w:t xml:space="preserve"> </w:t>
      </w:r>
      <w:r w:rsidR="00DB6759">
        <w:rPr>
          <w:rFonts w:ascii="Times New Roman" w:hAnsi="Times New Roman" w:cs="Times New Roman"/>
          <w:i/>
          <w:sz w:val="24"/>
          <w:szCs w:val="28"/>
        </w:rPr>
        <w:t>Polskie kwiaty</w:t>
      </w:r>
      <w:r w:rsidR="004742D5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FE50E8" w:rsidRPr="00B81C6C">
        <w:rPr>
          <w:rFonts w:ascii="Times New Roman" w:hAnsi="Times New Roman" w:cs="Times New Roman"/>
          <w:sz w:val="24"/>
          <w:szCs w:val="28"/>
        </w:rPr>
        <w:t>, temat lekcji.</w:t>
      </w:r>
    </w:p>
    <w:p w14:paraId="5EE6A87C" w14:textId="6A55715C" w:rsidR="00494CBF" w:rsidRPr="00DB6759" w:rsidRDefault="00DB6759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Wprowadzenie w temat (</w:t>
      </w:r>
      <w:r w:rsidR="00444207">
        <w:rPr>
          <w:rFonts w:ascii="Times New Roman" w:hAnsi="Times New Roman" w:cs="Times New Roman"/>
          <w:sz w:val="24"/>
          <w:szCs w:val="28"/>
        </w:rPr>
        <w:t>katecheta i</w:t>
      </w:r>
      <w:r>
        <w:rPr>
          <w:rFonts w:ascii="Times New Roman" w:hAnsi="Times New Roman" w:cs="Times New Roman"/>
          <w:sz w:val="24"/>
          <w:szCs w:val="28"/>
        </w:rPr>
        <w:t xml:space="preserve"> PU s.31)</w:t>
      </w:r>
      <w:r w:rsidR="00444207">
        <w:rPr>
          <w:rFonts w:ascii="Times New Roman" w:hAnsi="Times New Roman" w:cs="Times New Roman"/>
          <w:sz w:val="24"/>
          <w:szCs w:val="28"/>
        </w:rPr>
        <w:t>. JP2 całujący ziemię. Pogadanka.</w:t>
      </w:r>
    </w:p>
    <w:p w14:paraId="0BB99707" w14:textId="2C485722" w:rsidR="00B64451" w:rsidRDefault="00444207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Patriotyzm, patriota – plansze z definicjami.</w:t>
      </w:r>
    </w:p>
    <w:p w14:paraId="6E436B05" w14:textId="1D61B957" w:rsidR="00444207" w:rsidRDefault="00444207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Wykład: miłość Jezusa do ojczyzny, rozumienie IV przykazania w kontekście patriotyzmu. </w:t>
      </w:r>
    </w:p>
    <w:p w14:paraId="490FFF58" w14:textId="6ECE0D2B" w:rsidR="00444207" w:rsidRDefault="00444207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JP2 o patriotyzmie: PU s.33 (</w:t>
      </w:r>
      <w:r>
        <w:rPr>
          <w:rFonts w:ascii="Times New Roman" w:hAnsi="Times New Roman" w:cs="Times New Roman"/>
          <w:i/>
          <w:sz w:val="24"/>
          <w:szCs w:val="28"/>
        </w:rPr>
        <w:t>Pamięć i tożsamość</w:t>
      </w:r>
      <w:r>
        <w:rPr>
          <w:rFonts w:ascii="Times New Roman" w:hAnsi="Times New Roman" w:cs="Times New Roman"/>
          <w:sz w:val="24"/>
          <w:szCs w:val="28"/>
        </w:rPr>
        <w:t>).</w:t>
      </w:r>
    </w:p>
    <w:p w14:paraId="36405288" w14:textId="4D48BB61" w:rsidR="004742D5" w:rsidRDefault="00444207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grupach: KP.Z</w:t>
      </w:r>
      <w:r w:rsidR="00494CBF">
        <w:rPr>
          <w:rFonts w:ascii="Times New Roman" w:hAnsi="Times New Roman" w:cs="Times New Roman"/>
          <w:sz w:val="24"/>
          <w:szCs w:val="28"/>
        </w:rPr>
        <w:t>ad.1</w:t>
      </w:r>
      <w:r>
        <w:rPr>
          <w:rFonts w:ascii="Times New Roman" w:hAnsi="Times New Roman" w:cs="Times New Roman"/>
          <w:sz w:val="24"/>
          <w:szCs w:val="28"/>
        </w:rPr>
        <w:t>. s.15</w:t>
      </w:r>
      <w:r w:rsidR="004742D5">
        <w:rPr>
          <w:rFonts w:ascii="Times New Roman" w:hAnsi="Times New Roman" w:cs="Times New Roman"/>
          <w:sz w:val="24"/>
          <w:szCs w:val="28"/>
        </w:rPr>
        <w:t>.</w:t>
      </w:r>
    </w:p>
    <w:p w14:paraId="26E0E0EC" w14:textId="55749168" w:rsidR="004742D5" w:rsidRDefault="00444207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Zastosowanie życiowe: KP.Zad.2. s.15-16. Czego oczekuje od nas św. Jan Paweł II w kontekście patriotyzmu?</w:t>
      </w:r>
    </w:p>
    <w:p w14:paraId="62CBA511" w14:textId="795749E0" w:rsidR="00444207" w:rsidRDefault="00494CBF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</w:t>
      </w:r>
      <w:r w:rsidR="00444207">
        <w:rPr>
          <w:rFonts w:ascii="Times New Roman" w:hAnsi="Times New Roman" w:cs="Times New Roman"/>
          <w:sz w:val="24"/>
          <w:szCs w:val="28"/>
        </w:rPr>
        <w:t xml:space="preserve"> katechety</w:t>
      </w:r>
      <w:r>
        <w:rPr>
          <w:rFonts w:ascii="Times New Roman" w:hAnsi="Times New Roman" w:cs="Times New Roman"/>
          <w:sz w:val="24"/>
          <w:szCs w:val="28"/>
        </w:rPr>
        <w:t xml:space="preserve">: </w:t>
      </w:r>
      <w:r w:rsidR="00444207">
        <w:rPr>
          <w:rFonts w:ascii="Times New Roman" w:hAnsi="Times New Roman" w:cs="Times New Roman"/>
          <w:sz w:val="24"/>
          <w:szCs w:val="28"/>
        </w:rPr>
        <w:t>miłość do małej i wielkiej Ojczyzny (uwzględnić specyfikę lokalną).</w:t>
      </w:r>
    </w:p>
    <w:p w14:paraId="050C98E3" w14:textId="2177C3E6" w:rsidR="003F54E9" w:rsidRPr="003F54E9" w:rsidRDefault="003F54E9" w:rsidP="003F54E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F54E9">
        <w:rPr>
          <w:rFonts w:ascii="Times New Roman" w:hAnsi="Times New Roman" w:cs="Times New Roman"/>
          <w:sz w:val="24"/>
          <w:szCs w:val="28"/>
        </w:rPr>
        <w:t xml:space="preserve">Piosenka: </w:t>
      </w:r>
      <w:r w:rsidRPr="003F54E9">
        <w:rPr>
          <w:rFonts w:ascii="Times New Roman" w:hAnsi="Times New Roman" w:cs="Times New Roman"/>
          <w:i/>
          <w:sz w:val="24"/>
          <w:szCs w:val="28"/>
        </w:rPr>
        <w:t>Pomódl się, bracie za Polskę</w:t>
      </w:r>
      <w:r w:rsidRPr="003F54E9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A649509" w14:textId="43504441" w:rsidR="00EA0524" w:rsidRPr="00B81C6C" w:rsidRDefault="00444207" w:rsidP="00885ACE">
      <w:pPr>
        <w:rPr>
          <w:rFonts w:ascii="Times New Roman" w:hAnsi="Times New Roman" w:cs="Times New Roman"/>
          <w:sz w:val="24"/>
          <w:szCs w:val="28"/>
        </w:rPr>
      </w:pPr>
      <w:r w:rsidRPr="00444207">
        <w:rPr>
          <w:rFonts w:ascii="Times New Roman" w:hAnsi="Times New Roman" w:cs="Times New Roman"/>
          <w:sz w:val="24"/>
          <w:szCs w:val="28"/>
        </w:rPr>
        <w:t>Święty Jan Paweł II uczy nas kochać Boga i Ojczyznę. Przypo</w:t>
      </w:r>
      <w:r w:rsidRPr="00444207">
        <w:rPr>
          <w:rFonts w:ascii="Times New Roman" w:hAnsi="Times New Roman" w:cs="Times New Roman"/>
          <w:sz w:val="24"/>
          <w:szCs w:val="28"/>
        </w:rPr>
        <w:softHyphen/>
        <w:t>mniał nam, że czwarte przykazanie Boże, które mówi o czci i szacunku dla rodziców, domaga się także, by czcić i szanować Ojczyznę, jej kulturę, tradycję, język i historię. Dla nas, Polaków, patrio</w:t>
      </w:r>
      <w:r w:rsidRPr="00444207">
        <w:rPr>
          <w:rFonts w:ascii="Times New Roman" w:hAnsi="Times New Roman" w:cs="Times New Roman"/>
          <w:sz w:val="24"/>
          <w:szCs w:val="28"/>
        </w:rPr>
        <w:softHyphen/>
        <w:t xml:space="preserve">tyzm miał i </w:t>
      </w:r>
      <w:r>
        <w:rPr>
          <w:rFonts w:ascii="Times New Roman" w:hAnsi="Times New Roman" w:cs="Times New Roman"/>
          <w:sz w:val="24"/>
          <w:szCs w:val="28"/>
        </w:rPr>
        <w:t>ma nadal silny rys ewangeliczny</w:t>
      </w:r>
      <w:r w:rsidR="00EA0524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745B57D7" w:rsidR="00EA0524" w:rsidRPr="00B81C6C" w:rsidRDefault="00EA0524" w:rsidP="00B81C6C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80120E6" w14:textId="536FDA0A" w:rsidR="00EA0524" w:rsidRPr="003F54E9" w:rsidRDefault="00444207" w:rsidP="003F54E9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 s.16</w:t>
      </w:r>
      <w:r w:rsidR="00FB1594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3F54E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4240E"/>
    <w:rsid w:val="003F54E9"/>
    <w:rsid w:val="0040346D"/>
    <w:rsid w:val="00444207"/>
    <w:rsid w:val="004619C9"/>
    <w:rsid w:val="004742D5"/>
    <w:rsid w:val="00494CBF"/>
    <w:rsid w:val="005102EF"/>
    <w:rsid w:val="00537DB4"/>
    <w:rsid w:val="006E76FD"/>
    <w:rsid w:val="00767FDA"/>
    <w:rsid w:val="007F7E50"/>
    <w:rsid w:val="00880C32"/>
    <w:rsid w:val="00885ACE"/>
    <w:rsid w:val="009914C0"/>
    <w:rsid w:val="00A36D1A"/>
    <w:rsid w:val="00A41B93"/>
    <w:rsid w:val="00B43566"/>
    <w:rsid w:val="00B64451"/>
    <w:rsid w:val="00B81C6C"/>
    <w:rsid w:val="00BB3F4D"/>
    <w:rsid w:val="00BD4B60"/>
    <w:rsid w:val="00C4178D"/>
    <w:rsid w:val="00C51099"/>
    <w:rsid w:val="00CF48D8"/>
    <w:rsid w:val="00D6531B"/>
    <w:rsid w:val="00D73453"/>
    <w:rsid w:val="00DB6759"/>
    <w:rsid w:val="00DD17E6"/>
    <w:rsid w:val="00E02588"/>
    <w:rsid w:val="00E6480D"/>
    <w:rsid w:val="00EA0524"/>
    <w:rsid w:val="00EE3F9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199EC-1C9F-46DF-903F-BEB3C39E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2021-07-29T13:02:00Z</dcterms:created>
  <dcterms:modified xsi:type="dcterms:W3CDTF">2021-08-05T19:41:00Z</dcterms:modified>
</cp:coreProperties>
</file>