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534C5C3B" w:rsidR="00CF48D8" w:rsidRPr="00F84FB8" w:rsidRDefault="005438A8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13. Jezus przebacza nam grzechy</w:t>
      </w:r>
    </w:p>
    <w:p w14:paraId="41E0D1D0" w14:textId="4F94538B" w:rsidR="00CF48D8" w:rsidRPr="00F84FB8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5438A8" w:rsidRPr="005438A8">
        <w:rPr>
          <w:rFonts w:ascii="Times New Roman" w:hAnsi="Times New Roman" w:cs="Times New Roman"/>
          <w:sz w:val="26"/>
          <w:szCs w:val="26"/>
        </w:rPr>
        <w:t>Ukazanie miłości Jezusa wyrażającej się w przebaczeniu grzechów</w:t>
      </w:r>
      <w:r w:rsidRPr="00F84FB8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ADD9FA6" w:rsidR="00CF48D8" w:rsidRPr="00F84FB8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F84FB8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F84FB8">
        <w:rPr>
          <w:rFonts w:ascii="Times New Roman" w:hAnsi="Times New Roman" w:cs="Times New Roman"/>
          <w:sz w:val="26"/>
          <w:szCs w:val="26"/>
        </w:rPr>
        <w:t>podręczni</w:t>
      </w:r>
      <w:r w:rsidR="00480C25" w:rsidRPr="00F84FB8">
        <w:rPr>
          <w:rFonts w:ascii="Times New Roman" w:hAnsi="Times New Roman" w:cs="Times New Roman"/>
          <w:sz w:val="26"/>
          <w:szCs w:val="26"/>
        </w:rPr>
        <w:t>k</w:t>
      </w:r>
      <w:r w:rsidR="00906D8F" w:rsidRPr="00F84FB8">
        <w:rPr>
          <w:rFonts w:ascii="Times New Roman" w:hAnsi="Times New Roman" w:cs="Times New Roman"/>
          <w:sz w:val="26"/>
          <w:szCs w:val="26"/>
        </w:rPr>
        <w:t>, Pismo Święte</w:t>
      </w:r>
      <w:r w:rsidR="00883856" w:rsidRPr="00F84FB8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F84FB8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84FB8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F84FB8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F84FB8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F84FB8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6582DA7D" w:rsidR="00E611B9" w:rsidRPr="00F84FB8" w:rsidRDefault="005438A8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Panie, proszę, spraw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1AE0EDFA" w:rsidR="005A1469" w:rsidRPr="00F84FB8" w:rsidRDefault="00C23587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 xml:space="preserve">Sprawdzenie pracy domowej s. </w:t>
      </w:r>
      <w:r w:rsidR="00371AE0" w:rsidRPr="00F84FB8">
        <w:rPr>
          <w:rFonts w:ascii="Times New Roman" w:hAnsi="Times New Roman" w:cs="Times New Roman"/>
          <w:sz w:val="26"/>
          <w:szCs w:val="26"/>
        </w:rPr>
        <w:t>4</w:t>
      </w:r>
      <w:r w:rsidR="005438A8">
        <w:rPr>
          <w:rFonts w:ascii="Times New Roman" w:hAnsi="Times New Roman" w:cs="Times New Roman"/>
          <w:sz w:val="26"/>
          <w:szCs w:val="26"/>
        </w:rPr>
        <w:t>7</w:t>
      </w:r>
      <w:r w:rsidRPr="00F84FB8">
        <w:rPr>
          <w:rFonts w:ascii="Times New Roman" w:hAnsi="Times New Roman" w:cs="Times New Roman"/>
          <w:sz w:val="26"/>
          <w:szCs w:val="26"/>
        </w:rPr>
        <w:t>.</w:t>
      </w:r>
    </w:p>
    <w:p w14:paraId="16BDCF07" w14:textId="14395735" w:rsidR="007D784E" w:rsidRDefault="005438A8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Przebaczenie jako znak miłości – słoneczko.</w:t>
      </w:r>
    </w:p>
    <w:p w14:paraId="76D3487E" w14:textId="32C426B1" w:rsidR="005438A8" w:rsidRDefault="005438A8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Uzdrowienie paralityka – Mt 2,1-12 lub </w:t>
      </w:r>
      <w:hyperlink r:id="rId8" w:history="1">
        <w:r w:rsidRPr="005B62D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https://www.youtube.com/watch?v=aiYBDP2gmWA</w:t>
        </w:r>
      </w:hyperlink>
    </w:p>
    <w:p w14:paraId="7BC920BE" w14:textId="7E3D82D8" w:rsidR="005438A8" w:rsidRDefault="005438A8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Komentarz katechety i pytania do fragmentu biblijnego.</w:t>
      </w:r>
    </w:p>
    <w:p w14:paraId="18D18D36" w14:textId="2A3A5FF0" w:rsidR="005438A8" w:rsidRDefault="005438A8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s.49.</w:t>
      </w:r>
    </w:p>
    <w:p w14:paraId="1C7F4E7C" w14:textId="35A2AEBF" w:rsidR="005438A8" w:rsidRDefault="005438A8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Akt żalu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D16A5B6" w14:textId="1CD029A3" w:rsidR="005438A8" w:rsidRPr="005438A8" w:rsidRDefault="005438A8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38A8">
        <w:rPr>
          <w:rFonts w:ascii="Times New Roman" w:hAnsi="Times New Roman" w:cs="Times New Roman"/>
          <w:sz w:val="26"/>
          <w:szCs w:val="26"/>
        </w:rPr>
        <w:t>Podsumowanie katechety.</w:t>
      </w:r>
    </w:p>
    <w:p w14:paraId="02FC4EBC" w14:textId="1ECA3976" w:rsidR="00906D8F" w:rsidRPr="00F84FB8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>Praca domowa s.</w:t>
      </w:r>
      <w:r w:rsidR="005438A8">
        <w:rPr>
          <w:rFonts w:ascii="Times New Roman" w:hAnsi="Times New Roman" w:cs="Times New Roman"/>
          <w:sz w:val="26"/>
          <w:szCs w:val="26"/>
        </w:rPr>
        <w:t>50</w:t>
      </w:r>
      <w:r w:rsidRPr="00F84FB8">
        <w:rPr>
          <w:rFonts w:ascii="Times New Roman" w:hAnsi="Times New Roman" w:cs="Times New Roman"/>
          <w:sz w:val="26"/>
          <w:szCs w:val="26"/>
        </w:rPr>
        <w:t>.</w:t>
      </w:r>
    </w:p>
    <w:p w14:paraId="14936FDA" w14:textId="1A586BCC" w:rsidR="00371AE0" w:rsidRPr="005438A8" w:rsidRDefault="0090652D" w:rsidP="005438A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F84FB8">
        <w:rPr>
          <w:rFonts w:ascii="Times New Roman" w:hAnsi="Times New Roman" w:cs="Times New Roman"/>
          <w:sz w:val="26"/>
          <w:szCs w:val="26"/>
        </w:rPr>
        <w:t xml:space="preserve">Śpiew </w:t>
      </w:r>
      <w:r w:rsidR="00F84FB8" w:rsidRPr="00F84FB8">
        <w:rPr>
          <w:rFonts w:ascii="Times New Roman" w:hAnsi="Times New Roman" w:cs="Times New Roman"/>
          <w:i/>
          <w:iCs/>
          <w:sz w:val="26"/>
          <w:szCs w:val="26"/>
        </w:rPr>
        <w:t xml:space="preserve">Panie, </w:t>
      </w:r>
      <w:r w:rsidR="005438A8">
        <w:rPr>
          <w:rFonts w:ascii="Times New Roman" w:hAnsi="Times New Roman" w:cs="Times New Roman"/>
          <w:i/>
          <w:iCs/>
          <w:sz w:val="26"/>
          <w:szCs w:val="26"/>
        </w:rPr>
        <w:t>przebacz nam</w:t>
      </w:r>
      <w:r w:rsidR="00F84FB8" w:rsidRPr="00F84FB8">
        <w:rPr>
          <w:rFonts w:ascii="Times New Roman" w:hAnsi="Times New Roman" w:cs="Times New Roman"/>
          <w:sz w:val="26"/>
          <w:szCs w:val="26"/>
        </w:rPr>
        <w:t>.</w:t>
      </w:r>
    </w:p>
    <w:sectPr w:rsidR="00371AE0" w:rsidRPr="005438A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58D9" w14:textId="77777777" w:rsidR="0082307A" w:rsidRDefault="0082307A" w:rsidP="00110C95">
      <w:pPr>
        <w:spacing w:after="0" w:line="240" w:lineRule="auto"/>
      </w:pPr>
      <w:r>
        <w:separator/>
      </w:r>
    </w:p>
  </w:endnote>
  <w:endnote w:type="continuationSeparator" w:id="0">
    <w:p w14:paraId="12DD5164" w14:textId="77777777" w:rsidR="0082307A" w:rsidRDefault="0082307A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0DB2" w14:textId="77777777" w:rsidR="0082307A" w:rsidRDefault="0082307A" w:rsidP="00110C95">
      <w:pPr>
        <w:spacing w:after="0" w:line="240" w:lineRule="auto"/>
      </w:pPr>
      <w:r>
        <w:separator/>
      </w:r>
    </w:p>
  </w:footnote>
  <w:footnote w:type="continuationSeparator" w:id="0">
    <w:p w14:paraId="173185C0" w14:textId="77777777" w:rsidR="0082307A" w:rsidRDefault="0082307A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5B90"/>
    <w:rsid w:val="000F7482"/>
    <w:rsid w:val="00110C95"/>
    <w:rsid w:val="0011169E"/>
    <w:rsid w:val="001E6EBB"/>
    <w:rsid w:val="0034240E"/>
    <w:rsid w:val="00371AE0"/>
    <w:rsid w:val="003B024B"/>
    <w:rsid w:val="0040346D"/>
    <w:rsid w:val="004619C9"/>
    <w:rsid w:val="00464CA4"/>
    <w:rsid w:val="00480C25"/>
    <w:rsid w:val="005102EF"/>
    <w:rsid w:val="00537DB4"/>
    <w:rsid w:val="005438A8"/>
    <w:rsid w:val="0054606A"/>
    <w:rsid w:val="005A1469"/>
    <w:rsid w:val="005B099C"/>
    <w:rsid w:val="006F5525"/>
    <w:rsid w:val="00740196"/>
    <w:rsid w:val="00767FDA"/>
    <w:rsid w:val="007D0EAE"/>
    <w:rsid w:val="007D784E"/>
    <w:rsid w:val="007F7E50"/>
    <w:rsid w:val="0082307A"/>
    <w:rsid w:val="00880C32"/>
    <w:rsid w:val="00883856"/>
    <w:rsid w:val="00885ACE"/>
    <w:rsid w:val="0090652D"/>
    <w:rsid w:val="00906D8F"/>
    <w:rsid w:val="009914C0"/>
    <w:rsid w:val="00A36D1A"/>
    <w:rsid w:val="00A41B93"/>
    <w:rsid w:val="00A672AA"/>
    <w:rsid w:val="00B43566"/>
    <w:rsid w:val="00BB3F4D"/>
    <w:rsid w:val="00C23587"/>
    <w:rsid w:val="00C51099"/>
    <w:rsid w:val="00CF48D8"/>
    <w:rsid w:val="00D05284"/>
    <w:rsid w:val="00D6531B"/>
    <w:rsid w:val="00E02588"/>
    <w:rsid w:val="00E43F8A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iYBDP2gm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2021-08-25T11:00:00Z</dcterms:created>
  <dcterms:modified xsi:type="dcterms:W3CDTF">2021-08-25T11:00:00Z</dcterms:modified>
</cp:coreProperties>
</file>