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7AA24E73" w:rsidR="00CF48D8" w:rsidRPr="00C35CF2" w:rsidRDefault="005B15CB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28. Objawienie Pańskie</w:t>
      </w:r>
    </w:p>
    <w:p w14:paraId="41E0D1D0" w14:textId="36CE07FE" w:rsidR="00CF48D8" w:rsidRPr="00C35CF2" w:rsidRDefault="00CF48D8" w:rsidP="005B15CB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B15CB" w:rsidRPr="005B15CB">
        <w:rPr>
          <w:rFonts w:ascii="Times New Roman" w:hAnsi="Times New Roman" w:cs="Times New Roman"/>
          <w:sz w:val="26"/>
          <w:szCs w:val="26"/>
        </w:rPr>
        <w:t>Zapoznanie uczniów z biblijnym wydarzeniem odnalezienia Jezusa przez Mędrców oraz</w:t>
      </w:r>
      <w:r w:rsidR="005B15CB">
        <w:rPr>
          <w:rFonts w:ascii="Times New Roman" w:hAnsi="Times New Roman" w:cs="Times New Roman"/>
          <w:sz w:val="26"/>
          <w:szCs w:val="26"/>
        </w:rPr>
        <w:t xml:space="preserve"> </w:t>
      </w:r>
      <w:r w:rsidR="005B15CB" w:rsidRPr="005B15CB">
        <w:rPr>
          <w:rFonts w:ascii="Times New Roman" w:hAnsi="Times New Roman" w:cs="Times New Roman"/>
          <w:sz w:val="26"/>
          <w:szCs w:val="26"/>
        </w:rPr>
        <w:t>z uroczystością Objawienia Pańskiego i</w:t>
      </w:r>
      <w:r w:rsidR="005B15CB">
        <w:rPr>
          <w:rFonts w:ascii="Times New Roman" w:hAnsi="Times New Roman" w:cs="Times New Roman"/>
          <w:sz w:val="26"/>
          <w:szCs w:val="26"/>
        </w:rPr>
        <w:t> </w:t>
      </w:r>
      <w:r w:rsidR="005B15CB" w:rsidRPr="005B15CB">
        <w:rPr>
          <w:rFonts w:ascii="Times New Roman" w:hAnsi="Times New Roman" w:cs="Times New Roman"/>
          <w:sz w:val="26"/>
          <w:szCs w:val="26"/>
        </w:rPr>
        <w:t>jej sensem</w:t>
      </w:r>
      <w:r w:rsidR="00E56E3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86E6C78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8B3045">
        <w:rPr>
          <w:rFonts w:ascii="Times New Roman" w:hAnsi="Times New Roman" w:cs="Times New Roman"/>
          <w:sz w:val="26"/>
          <w:szCs w:val="26"/>
        </w:rPr>
        <w:t>Pismo Święte, podręcznik.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07F9AD25" w:rsidR="00280F44" w:rsidRPr="0000113D" w:rsidRDefault="008B3045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Kolęda</w:t>
      </w:r>
      <w:r w:rsidR="005B15CB">
        <w:rPr>
          <w:rFonts w:ascii="Times New Roman" w:hAnsi="Times New Roman" w:cs="Times New Roman"/>
          <w:sz w:val="26"/>
          <w:szCs w:val="26"/>
        </w:rPr>
        <w:t>.</w:t>
      </w:r>
    </w:p>
    <w:p w14:paraId="67E6F567" w14:textId="2B6AE641" w:rsidR="00512881" w:rsidRPr="005416F3" w:rsidRDefault="00C07BF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16F3">
        <w:rPr>
          <w:rFonts w:ascii="Times New Roman" w:hAnsi="Times New Roman" w:cs="Times New Roman"/>
          <w:sz w:val="26"/>
          <w:szCs w:val="26"/>
        </w:rPr>
        <w:t>Sprawdzenie pracy domowej</w:t>
      </w:r>
      <w:r w:rsidR="005416F3" w:rsidRPr="005416F3">
        <w:rPr>
          <w:rFonts w:ascii="Times New Roman" w:hAnsi="Times New Roman" w:cs="Times New Roman"/>
          <w:sz w:val="26"/>
          <w:szCs w:val="26"/>
        </w:rPr>
        <w:t xml:space="preserve">, </w:t>
      </w:r>
      <w:r w:rsidR="008B3045">
        <w:rPr>
          <w:rFonts w:ascii="Times New Roman" w:hAnsi="Times New Roman" w:cs="Times New Roman"/>
          <w:sz w:val="26"/>
          <w:szCs w:val="26"/>
        </w:rPr>
        <w:t>nawiązanie do poprzedniej lekcji.</w:t>
      </w:r>
    </w:p>
    <w:p w14:paraId="6DF9B220" w14:textId="14E7797A" w:rsidR="008B3045" w:rsidRDefault="005B15CB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Zdjęcia s.101 – Orszak Trzech Króli.</w:t>
      </w:r>
    </w:p>
    <w:p w14:paraId="0F2BFEE3" w14:textId="26CAE03D" w:rsidR="00FA7913" w:rsidRDefault="00FA791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Pokłon mędrców – fragment z Pisma Świętego z pytaniami do tekstu.</w:t>
      </w:r>
    </w:p>
    <w:p w14:paraId="46E28195" w14:textId="500957EE" w:rsidR="00FA7913" w:rsidRDefault="00FA791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 s.102 – dary mędrców.</w:t>
      </w:r>
    </w:p>
    <w:p w14:paraId="117F2227" w14:textId="7C634238" w:rsidR="00FA7913" w:rsidRDefault="00FA791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Zwyczaj święcenia kredy i kadzidła, oznaczenie domu.</w:t>
      </w:r>
    </w:p>
    <w:p w14:paraId="06F0672B" w14:textId="05F60B3B" w:rsidR="00FA7913" w:rsidRDefault="00FA791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Ludzie, którzy prowadzą nas do Boga – zad.2. s.103.</w:t>
      </w:r>
    </w:p>
    <w:p w14:paraId="4B19802B" w14:textId="288CDAB1" w:rsidR="00FA7913" w:rsidRPr="005416F3" w:rsidRDefault="00FA791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Dzisiaj w Betlejem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BBFC78" w14:textId="22C5F778" w:rsidR="00E56E3F" w:rsidRPr="00E56E3F" w:rsidRDefault="00906D8F" w:rsidP="00E56E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</w:t>
      </w:r>
      <w:r w:rsidR="0000113D">
        <w:rPr>
          <w:rFonts w:ascii="Times New Roman" w:hAnsi="Times New Roman" w:cs="Times New Roman"/>
          <w:sz w:val="26"/>
          <w:szCs w:val="26"/>
        </w:rPr>
        <w:t xml:space="preserve"> s.</w:t>
      </w:r>
      <w:r w:rsidR="00FA7913">
        <w:rPr>
          <w:rFonts w:ascii="Times New Roman" w:hAnsi="Times New Roman" w:cs="Times New Roman"/>
          <w:sz w:val="26"/>
          <w:szCs w:val="26"/>
        </w:rPr>
        <w:t>10</w:t>
      </w:r>
      <w:r w:rsidR="00A35DB5">
        <w:rPr>
          <w:rFonts w:ascii="Times New Roman" w:hAnsi="Times New Roman" w:cs="Times New Roman"/>
          <w:sz w:val="26"/>
          <w:szCs w:val="26"/>
        </w:rPr>
        <w:t>3</w:t>
      </w:r>
      <w:r w:rsidR="00FA7913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08E4631C" w:rsidR="00C35CF2" w:rsidRPr="008B3045" w:rsidRDefault="00FA7913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O, gwiazdo betlejemska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8B304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BD07" w14:textId="77777777" w:rsidR="00440761" w:rsidRDefault="00440761" w:rsidP="00110C95">
      <w:pPr>
        <w:spacing w:after="0" w:line="240" w:lineRule="auto"/>
      </w:pPr>
      <w:r>
        <w:separator/>
      </w:r>
    </w:p>
  </w:endnote>
  <w:endnote w:type="continuationSeparator" w:id="0">
    <w:p w14:paraId="60A7ECCF" w14:textId="77777777" w:rsidR="00440761" w:rsidRDefault="00440761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0602" w14:textId="77777777" w:rsidR="00440761" w:rsidRDefault="00440761" w:rsidP="00110C95">
      <w:pPr>
        <w:spacing w:after="0" w:line="240" w:lineRule="auto"/>
      </w:pPr>
      <w:r>
        <w:separator/>
      </w:r>
    </w:p>
  </w:footnote>
  <w:footnote w:type="continuationSeparator" w:id="0">
    <w:p w14:paraId="4E894319" w14:textId="77777777" w:rsidR="00440761" w:rsidRDefault="00440761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94218"/>
    <w:rsid w:val="003B024B"/>
    <w:rsid w:val="0040346D"/>
    <w:rsid w:val="00440761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914C0"/>
    <w:rsid w:val="00A35DB5"/>
    <w:rsid w:val="00A36D1A"/>
    <w:rsid w:val="00A41B93"/>
    <w:rsid w:val="00A672AA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6531B"/>
    <w:rsid w:val="00D837B5"/>
    <w:rsid w:val="00E02588"/>
    <w:rsid w:val="00E43F8A"/>
    <w:rsid w:val="00E56E3F"/>
    <w:rsid w:val="00E611B9"/>
    <w:rsid w:val="00E6480D"/>
    <w:rsid w:val="00EA0524"/>
    <w:rsid w:val="00EE3F9D"/>
    <w:rsid w:val="00F039FD"/>
    <w:rsid w:val="00F84FB8"/>
    <w:rsid w:val="00FA7913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2021-09-08T20:11:00Z</dcterms:created>
  <dcterms:modified xsi:type="dcterms:W3CDTF">2021-09-08T20:19:00Z</dcterms:modified>
</cp:coreProperties>
</file>