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AC" w:rsidRPr="006835AC" w:rsidRDefault="006835AC" w:rsidP="006835AC">
      <w:pPr>
        <w:spacing w:after="0"/>
        <w:rPr>
          <w:rFonts w:ascii="Times New Roman" w:hAnsi="Times New Roman" w:cs="Times New Roman"/>
          <w:b/>
          <w:sz w:val="24"/>
          <w:szCs w:val="24"/>
        </w:rPr>
      </w:pPr>
      <w:r w:rsidRPr="006835AC">
        <w:rPr>
          <w:rFonts w:ascii="Times New Roman" w:hAnsi="Times New Roman" w:cs="Times New Roman"/>
          <w:b/>
          <w:sz w:val="24"/>
          <w:szCs w:val="24"/>
        </w:rPr>
        <w:t>Podpisz, o jakich wydarzeniach jest mowa:</w:t>
      </w:r>
    </w:p>
    <w:tbl>
      <w:tblPr>
        <w:tblStyle w:val="Tabela-Siatka"/>
        <w:tblW w:w="10343" w:type="dxa"/>
        <w:tblLook w:val="04A0" w:firstRow="1" w:lastRow="0" w:firstColumn="1" w:lastColumn="0" w:noHBand="0" w:noVBand="1"/>
      </w:tblPr>
      <w:tblGrid>
        <w:gridCol w:w="2263"/>
        <w:gridCol w:w="8080"/>
      </w:tblGrid>
      <w:tr w:rsidR="006835AC" w:rsidRPr="006835AC" w:rsidTr="006835AC">
        <w:tc>
          <w:tcPr>
            <w:tcW w:w="2263" w:type="dxa"/>
          </w:tcPr>
          <w:p w:rsidR="006835AC" w:rsidRPr="006835AC" w:rsidRDefault="006835AC" w:rsidP="006835AC">
            <w:pPr>
              <w:rPr>
                <w:rFonts w:ascii="Times New Roman" w:hAnsi="Times New Roman" w:cs="Times New Roman"/>
                <w:b/>
                <w:sz w:val="24"/>
                <w:szCs w:val="24"/>
              </w:rPr>
            </w:pPr>
            <w:r w:rsidRPr="006835AC">
              <w:rPr>
                <w:rFonts w:ascii="Times New Roman" w:hAnsi="Times New Roman" w:cs="Times New Roman"/>
                <w:b/>
                <w:sz w:val="24"/>
                <w:szCs w:val="24"/>
              </w:rPr>
              <w:t>Wydarzenie z życia Jezusa</w:t>
            </w:r>
          </w:p>
        </w:tc>
        <w:tc>
          <w:tcPr>
            <w:tcW w:w="8080" w:type="dxa"/>
          </w:tcPr>
          <w:p w:rsidR="006835AC" w:rsidRPr="006835AC" w:rsidRDefault="006835AC" w:rsidP="006835AC">
            <w:pPr>
              <w:spacing w:line="259" w:lineRule="auto"/>
              <w:rPr>
                <w:rFonts w:ascii="Times New Roman" w:hAnsi="Times New Roman" w:cs="Times New Roman"/>
                <w:b/>
                <w:sz w:val="24"/>
                <w:szCs w:val="24"/>
              </w:rPr>
            </w:pPr>
            <w:r w:rsidRPr="006835AC">
              <w:rPr>
                <w:rFonts w:ascii="Times New Roman" w:hAnsi="Times New Roman" w:cs="Times New Roman"/>
                <w:b/>
                <w:sz w:val="24"/>
                <w:szCs w:val="24"/>
              </w:rPr>
              <w:t>Duch Święty w wydarzeniu</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Gołębica ukazuje się jako znak Ducha Świętego. Niektórzy ojcowie Kościoła nawiązują do starotestamentalnego potopu i Noego, który wypuścił z arki gołębicę, a ta wróciła, niosąc w dziobie świeży listek z drzewa oliwnego. Gołębica symbolizuje odpuszczenie grzechów, pojednanie z Bogiem i odnowę Przymierza, co dokonuje się wraz z mesjańskim posłaniem Jezusa.</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Ofiara krzyżowa jest także realizacją słów Jezusa: „Przyszedłem rzucić ogień na ziemię i jakże bardzo pragnę, żeby on już zapłonął. Chrzest mam przyjąć i jakiej doznaję udręki, aż się to stanie” (</w:t>
            </w:r>
            <w:proofErr w:type="spellStart"/>
            <w:r w:rsidRPr="006835AC">
              <w:rPr>
                <w:rFonts w:ascii="Times New Roman" w:hAnsi="Times New Roman" w:cs="Times New Roman"/>
                <w:sz w:val="24"/>
                <w:szCs w:val="24"/>
              </w:rPr>
              <w:t>Łk</w:t>
            </w:r>
            <w:proofErr w:type="spellEnd"/>
            <w:r w:rsidRPr="006835AC">
              <w:rPr>
                <w:rFonts w:ascii="Times New Roman" w:hAnsi="Times New Roman" w:cs="Times New Roman"/>
                <w:sz w:val="24"/>
                <w:szCs w:val="24"/>
              </w:rPr>
              <w:t xml:space="preserve"> 12,49-50). Tym zbawczym ogniem, który doprowadza do wypełnienia się ofiary na krzyżu, </w:t>
            </w:r>
            <w:r w:rsidRPr="006835AC">
              <w:rPr>
                <w:rFonts w:ascii="Times New Roman" w:hAnsi="Times New Roman" w:cs="Times New Roman"/>
                <w:sz w:val="24"/>
                <w:szCs w:val="24"/>
              </w:rPr>
              <w:t>jest Duch Święty. Zstępuje On w </w:t>
            </w:r>
            <w:r w:rsidRPr="006835AC">
              <w:rPr>
                <w:rFonts w:ascii="Times New Roman" w:hAnsi="Times New Roman" w:cs="Times New Roman"/>
                <w:sz w:val="24"/>
                <w:szCs w:val="24"/>
              </w:rPr>
              <w:t>samo serce ofiary krzyżowej jako Miłość i Dar – spala tę ofiarę ogniem miłości, która jednoczy Ojca i Syna. Jest to własna ofiara Jezusa, dlatego też otrzymuje On Ducha Świętego, którego będzie mógł dać Apostołom, Kościołowi i ludzkości.</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 xml:space="preserve">Zarówno w Maryi, jak i w Elżbiecie działa Duch Święty, który je oświeca i inspiruje. Przed Maryją otworzył On tajemnice Jej mesjańskiego, dziewiczego macierzyństwa, a Elżbiecie ukazał ukrytego w łonie Maryi Zbawiciela, Pana. </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Jezus po otrzymaniu z rąk Jana chrztu został napełniony Duchem Świętym, a głos Ojca dochodzący z otwartych niebios potwierdził uroczyście Jego zbawcze posłanie na ziemię. Po tym wydarzeniu Jezus zostaje „wyprowadzony” na pustynię, by tam przeżyć bardzo ważny czas przed rozpoczęciem publicznej działalności. Jezus poddaje się Duchowi Świętemu, który Go kieruje na pustynię. Jest to miejsce odosobnienia, które posiada swoją głęboką symbolikę, jak i historyczne odniesienia. Pustynia jest zarówno miejscem spotkania z Bogiem, jak i czasem duchowej walki i kuszenia ze strony Szatana</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Za sprawą Ducha świętość Syna staje się początkiem i trwałym źródłem świętości w</w:t>
            </w:r>
            <w:r w:rsidRPr="006835AC">
              <w:rPr>
                <w:rFonts w:ascii="Times New Roman" w:hAnsi="Times New Roman" w:cs="Times New Roman"/>
                <w:sz w:val="24"/>
                <w:szCs w:val="24"/>
              </w:rPr>
              <w:t> </w:t>
            </w:r>
            <w:r w:rsidRPr="006835AC">
              <w:rPr>
                <w:rFonts w:ascii="Times New Roman" w:hAnsi="Times New Roman" w:cs="Times New Roman"/>
                <w:sz w:val="24"/>
                <w:szCs w:val="24"/>
              </w:rPr>
              <w:t>dziejach człowieka i świata.</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Duch Święty działa swoją mocą i ujawnia rzeczy przyszłe dotyczące zarówno Zbawiciela, jak i osób włączonych w Jego zbawcze dzieło. Ewangelie dzieciństwa wyraźnie ukazują obecność Ducha we wszystkim, co się wiązało z tajemnicą Wcielenia.</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W imię Chrystusowego zmartwychwstania Kościół, w ścisłej jedności i posłuszeństwie Duchowi Świętemu, służy temu życiu, które pochodzi od Boga.</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Po doświadczeniu próby na pustyni Jezus rozpoczyna swoją misję głoszenia królestwa Bożego. Misja ta obejmuje wiele wątków takich, jak: osobista modlitwa, nauczanie, uzdrawianie, cuda, powołanie grupy uczniów. Charakterystyczna jest Jego jedność z Ojcem i Duchem Świętym, o której przy wielu okazjach mówi swoim Apostołom i słuchaczom. Jego modlitwie towarzyszy zawsze szczególna więź z Ojcem i radość w Duchu Świętym. Podobnie dzieje się, gdy naucza, uzdrawia i dokonuje cudów – zawsze w jedności z pozostałymi Osobami Trójcy Świętej. </w:t>
            </w:r>
          </w:p>
        </w:tc>
      </w:tr>
      <w:tr w:rsidR="006835AC" w:rsidRPr="006835AC" w:rsidTr="006835AC">
        <w:tc>
          <w:tcPr>
            <w:tcW w:w="2263" w:type="dxa"/>
          </w:tcPr>
          <w:p w:rsidR="006835AC" w:rsidRPr="006835AC" w:rsidRDefault="006835AC" w:rsidP="006835AC">
            <w:pPr>
              <w:rPr>
                <w:rFonts w:ascii="Times New Roman" w:hAnsi="Times New Roman" w:cs="Times New Roman"/>
                <w:sz w:val="24"/>
                <w:szCs w:val="24"/>
              </w:rPr>
            </w:pPr>
          </w:p>
        </w:tc>
        <w:tc>
          <w:tcPr>
            <w:tcW w:w="8080" w:type="dxa"/>
          </w:tcPr>
          <w:p w:rsidR="006835AC" w:rsidRPr="006835AC" w:rsidRDefault="006835AC" w:rsidP="006835AC">
            <w:pPr>
              <w:spacing w:line="259" w:lineRule="auto"/>
              <w:rPr>
                <w:rFonts w:ascii="Times New Roman" w:hAnsi="Times New Roman" w:cs="Times New Roman"/>
                <w:sz w:val="24"/>
                <w:szCs w:val="24"/>
              </w:rPr>
            </w:pPr>
            <w:r w:rsidRPr="006835AC">
              <w:rPr>
                <w:rFonts w:ascii="Times New Roman" w:hAnsi="Times New Roman" w:cs="Times New Roman"/>
                <w:sz w:val="24"/>
                <w:szCs w:val="24"/>
              </w:rPr>
              <w:t>Opowieść o odnalezieniu Jezusa w świątyni jerozolimskiej stanowi ostatnią informację dotyczącą dzieciństwa Jezusa zapisaną w Ewangelii. To prawda, że nie ma tutaj wzmianki o Duchu Świętym, ale na to wydarzenie należy spojrzeć w świetle teologii łaski i wzrastania duchowego człowieka w jego ziemskim życiu. Jezus, przedwieczne Słowo Boga, przyjmując ludzką naturę przez poczęcie i narodziny z Maryi, przechodził realne etapy ludzkiego rozwoju.</w:t>
            </w:r>
          </w:p>
        </w:tc>
      </w:tr>
    </w:tbl>
    <w:p w:rsidR="00C666A6" w:rsidRPr="006835AC" w:rsidRDefault="00C666A6" w:rsidP="006835AC">
      <w:pPr>
        <w:spacing w:after="0"/>
        <w:rPr>
          <w:rFonts w:ascii="Times New Roman" w:hAnsi="Times New Roman" w:cs="Times New Roman"/>
          <w:sz w:val="24"/>
          <w:szCs w:val="24"/>
        </w:rPr>
      </w:pPr>
      <w:bookmarkStart w:id="0" w:name="_GoBack"/>
      <w:bookmarkEnd w:id="0"/>
    </w:p>
    <w:sectPr w:rsidR="00C666A6" w:rsidRPr="006835AC" w:rsidSect="006835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AC"/>
    <w:rsid w:val="006835AC"/>
    <w:rsid w:val="00C66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1C6E2-DC97-4418-B118-42CDB8FC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3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2832</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2022-05-17T15:31:00Z</dcterms:created>
  <dcterms:modified xsi:type="dcterms:W3CDTF">2022-05-17T15:35:00Z</dcterms:modified>
</cp:coreProperties>
</file>