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62" w:rsidRP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Grupa I – </w:t>
      </w:r>
      <w:proofErr w:type="spellStart"/>
      <w:r w:rsidRPr="00096362">
        <w:rPr>
          <w:rFonts w:ascii="Times New Roman" w:eastAsia="Calibri" w:hAnsi="Times New Roman" w:cs="Times New Roman"/>
          <w:b/>
          <w:bCs/>
          <w:sz w:val="24"/>
          <w:szCs w:val="24"/>
        </w:rPr>
        <w:t>Mk</w:t>
      </w:r>
      <w:proofErr w:type="spellEnd"/>
      <w:r w:rsidRPr="000963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4, 30–32 – przypowieść o ziarnku gorczycy</w:t>
      </w:r>
    </w:p>
    <w:p w:rsid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Mówił jeszcze: «Z czym porównamy królestwo Boże lub w jakiej przypowieści je przedstawimy? </w:t>
      </w:r>
      <w:bookmarkStart w:id="0" w:name="W31"/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>J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est ono jak ziarnko gorczycy; gdy się je wsiewa w ziemię, jest najmniejsze ze wszystkich nasion na ziemi. </w:t>
      </w:r>
      <w:bookmarkStart w:id="1" w:name="W32"/>
      <w:bookmarkEnd w:id="1"/>
      <w:r w:rsidRPr="00096362">
        <w:rPr>
          <w:rFonts w:ascii="Times New Roman" w:eastAsia="Calibri" w:hAnsi="Times New Roman" w:cs="Times New Roman"/>
          <w:bCs/>
          <w:sz w:val="24"/>
          <w:szCs w:val="24"/>
        </w:rPr>
        <w:t>Lecz wsiane wyrasta i staje się większe od jarzyn; wypuszcza wielkie gałęzie, tak że ptaki powietrzne gnieżdżą się w jego cieniu».</w:t>
      </w:r>
    </w:p>
    <w:p w:rsid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6362" w:rsidRPr="00096362" w:rsidRDefault="00096362" w:rsidP="0009636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Jaka jest forma nauczania Jezusa i co sprawia, że trafiało ono do serc odbiorców?</w:t>
      </w:r>
    </w:p>
    <w:p w:rsidR="00096362" w:rsidRPr="00096362" w:rsidRDefault="00096362" w:rsidP="0009636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Co ta przypowieść mówi o królestwie Bożym?</w:t>
      </w:r>
    </w:p>
    <w:p w:rsidR="00096362" w:rsidRPr="00096362" w:rsidRDefault="00096362" w:rsidP="0009636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Do czego Jezus zachęca swoich słuchaczy?</w:t>
      </w:r>
    </w:p>
    <w:p w:rsidR="00096362" w:rsidRPr="00096362" w:rsidRDefault="00096362" w:rsidP="0009636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Komu treść tej przypowieści mogła wydawać się groźna?</w:t>
      </w:r>
    </w:p>
    <w:p w:rsid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6362" w:rsidRP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6362" w:rsidRP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/>
          <w:bCs/>
          <w:sz w:val="24"/>
          <w:szCs w:val="24"/>
        </w:rPr>
        <w:t>Grupa II – Mt 21, 33–44 – przypowieść o przewrotnych rolnikach</w:t>
      </w:r>
    </w:p>
    <w:p w:rsid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Posłuchajcie innej przypowieści! Był pewien gospodarz, który założył winnicę. Otoczył ją murem, wykopał w niej tłocznię, zbudował wieżę, w końcu oddał ją w dzierżawę rolnikom i wyjechał.</w:t>
      </w:r>
      <w:bookmarkStart w:id="2" w:name="W34"/>
      <w:bookmarkEnd w:id="2"/>
      <w:r w:rsidRPr="0009636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Gdy nadszedł czas zbiorów, posłał swoje sługi do rolników, by odebrali plon jemu należny. </w:t>
      </w:r>
      <w:bookmarkStart w:id="3" w:name="W35"/>
      <w:bookmarkEnd w:id="3"/>
      <w:r w:rsidRPr="00096362">
        <w:rPr>
          <w:rFonts w:ascii="Times New Roman" w:eastAsia="Calibri" w:hAnsi="Times New Roman" w:cs="Times New Roman"/>
          <w:bCs/>
          <w:sz w:val="24"/>
          <w:szCs w:val="24"/>
        </w:rPr>
        <w:t>Ale rolnicy chwycili jego sługi i jednego obili, drugiego zabili, trzeciego zaś ukamienowali. </w:t>
      </w:r>
      <w:bookmarkStart w:id="4" w:name="W36"/>
      <w:bookmarkEnd w:id="4"/>
      <w:r w:rsidRPr="00096362">
        <w:rPr>
          <w:rFonts w:ascii="Times New Roman" w:eastAsia="Calibri" w:hAnsi="Times New Roman" w:cs="Times New Roman"/>
          <w:bCs/>
          <w:sz w:val="24"/>
          <w:szCs w:val="24"/>
        </w:rPr>
        <w:t>Wtedy posłał inne sługi, więcej niż za pierwszym razem, lecz i z nimi tak samo postąpili. </w:t>
      </w:r>
      <w:bookmarkStart w:id="5" w:name="W37"/>
      <w:bookmarkEnd w:id="5"/>
      <w:r w:rsidRPr="00096362">
        <w:rPr>
          <w:rFonts w:ascii="Times New Roman" w:eastAsia="Calibri" w:hAnsi="Times New Roman" w:cs="Times New Roman"/>
          <w:bCs/>
          <w:sz w:val="24"/>
          <w:szCs w:val="24"/>
        </w:rPr>
        <w:t>W końcu posłał do nich swego syna, tak sobie myśląc: Uszanują mojego syna.</w:t>
      </w:r>
      <w:bookmarkStart w:id="6" w:name="W38"/>
      <w:bookmarkEnd w:id="6"/>
      <w:r w:rsidRPr="0009636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Lecz rolnicy zoba</w:t>
      </w:r>
      <w:r>
        <w:rPr>
          <w:rFonts w:ascii="Times New Roman" w:eastAsia="Calibri" w:hAnsi="Times New Roman" w:cs="Times New Roman"/>
          <w:bCs/>
          <w:sz w:val="24"/>
          <w:szCs w:val="24"/>
        </w:rPr>
        <w:t>czywszy syna mówili do siebie: „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To jest dziedzic; chodźcie zabijmy go,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 posiądziemy jego dziedzictwo”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. </w:t>
      </w:r>
      <w:bookmarkStart w:id="7" w:name="W39"/>
      <w:bookmarkEnd w:id="7"/>
      <w:r w:rsidRPr="00096362">
        <w:rPr>
          <w:rFonts w:ascii="Times New Roman" w:eastAsia="Calibri" w:hAnsi="Times New Roman" w:cs="Times New Roman"/>
          <w:bCs/>
          <w:sz w:val="24"/>
          <w:szCs w:val="24"/>
        </w:rPr>
        <w:t>Chwyciwszy go, wyrzucili z winnicy i zabili. </w:t>
      </w:r>
      <w:bookmarkStart w:id="8" w:name="W40"/>
      <w:bookmarkEnd w:id="8"/>
      <w:r w:rsidRPr="00096362">
        <w:rPr>
          <w:rFonts w:ascii="Times New Roman" w:eastAsia="Calibri" w:hAnsi="Times New Roman" w:cs="Times New Roman"/>
          <w:bCs/>
          <w:sz w:val="24"/>
          <w:szCs w:val="24"/>
        </w:rPr>
        <w:t>Kiedy więc właściciel winnicy przyjdzie, co uczyni z owymi rolnikami?» </w:t>
      </w:r>
      <w:bookmarkStart w:id="9" w:name="W41"/>
      <w:bookmarkEnd w:id="9"/>
      <w:r w:rsidRPr="00096362">
        <w:rPr>
          <w:rFonts w:ascii="Times New Roman" w:eastAsia="Calibri" w:hAnsi="Times New Roman" w:cs="Times New Roman"/>
          <w:bCs/>
          <w:sz w:val="24"/>
          <w:szCs w:val="24"/>
        </w:rPr>
        <w:t>Rzekli Mu: «Nędzników marnie wytraci, a winnicę odda w dzierżawę innym rolnikom, takim, którzy mu będą oddawali plon we właściwej porze». </w:t>
      </w:r>
      <w:bookmarkStart w:id="10" w:name="W42"/>
      <w:bookmarkEnd w:id="10"/>
      <w:r w:rsidRPr="00096362">
        <w:rPr>
          <w:rFonts w:ascii="Times New Roman" w:eastAsia="Calibri" w:hAnsi="Times New Roman" w:cs="Times New Roman"/>
          <w:bCs/>
          <w:sz w:val="24"/>
          <w:szCs w:val="24"/>
        </w:rPr>
        <w:t>Jezus im rzekł: «Czy nigdy nie czytaliście w Piśmie: Właśnie ten kamień, który odrzucili budujący, stał się głowicą węgła. Pan to sprawił, i jest cudem w naszych oczach</w:t>
      </w:r>
      <w:bookmarkStart w:id="11" w:name="W43"/>
      <w:bookmarkEnd w:id="11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Dlatego powiadam wam: Królestwo Boże będzie wam zabrane, a dane narodowi, który wyda jego owoce. </w:t>
      </w:r>
      <w:bookmarkStart w:id="12" w:name="W44"/>
      <w:bookmarkEnd w:id="12"/>
      <w:r w:rsidRPr="00096362">
        <w:rPr>
          <w:rFonts w:ascii="Times New Roman" w:eastAsia="Calibri" w:hAnsi="Times New Roman" w:cs="Times New Roman"/>
          <w:bCs/>
          <w:sz w:val="24"/>
          <w:szCs w:val="24"/>
        </w:rPr>
        <w:t>Kto upadnie na ten kamień, rozbije się, a na kogo on spadnie, zmiażdży go».</w:t>
      </w:r>
    </w:p>
    <w:p w:rsid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6362" w:rsidRPr="00096362" w:rsidRDefault="00096362" w:rsidP="0009636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Jaka jest forma nauczania Jezusa i co sprawia, że trafiało ono do serc odbiorców?</w:t>
      </w:r>
    </w:p>
    <w:p w:rsidR="00096362" w:rsidRPr="00096362" w:rsidRDefault="00096362" w:rsidP="0009636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Co ta przypowieść mówi o królestwie Bożym?</w:t>
      </w:r>
    </w:p>
    <w:p w:rsidR="00096362" w:rsidRPr="00096362" w:rsidRDefault="00096362" w:rsidP="0009636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Do czego Jezus zachęca swoich słuchaczy?</w:t>
      </w:r>
    </w:p>
    <w:p w:rsidR="00096362" w:rsidRPr="00096362" w:rsidRDefault="00096362" w:rsidP="0009636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Komu treść tej przypowieści mogła wydawać się groźna?</w:t>
      </w:r>
    </w:p>
    <w:p w:rsid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6362" w:rsidRP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Grupa III – </w:t>
      </w:r>
      <w:proofErr w:type="spellStart"/>
      <w:r w:rsidRPr="00096362">
        <w:rPr>
          <w:rFonts w:ascii="Times New Roman" w:eastAsia="Calibri" w:hAnsi="Times New Roman" w:cs="Times New Roman"/>
          <w:b/>
          <w:bCs/>
          <w:sz w:val="24"/>
          <w:szCs w:val="24"/>
        </w:rPr>
        <w:t>Łk</w:t>
      </w:r>
      <w:proofErr w:type="spellEnd"/>
      <w:r w:rsidRPr="000963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14, 16–24 – przypowieść o uczcie</w:t>
      </w:r>
    </w:p>
    <w:p w:rsid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Jezus mu odpowiedział: «Pewien człowiek wyprawił wielką ucztę i zaprosił wielu. Kiedy nadszedł czas uczty, posłał swego sługę, aby powiedział zaproszonym: Przyjdźcie, bo już wszystko jest gotowe. Wtedy zaczęli się wszyscy jednomyślnie wymawiać.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Pierwszy kazał mu powiedzieć: „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Kupiłem pole, muszę wyjść, aby je obejrzeć; proszę cię, uwa</w:t>
      </w:r>
      <w:r>
        <w:rPr>
          <w:rFonts w:ascii="Times New Roman" w:eastAsia="Calibri" w:hAnsi="Times New Roman" w:cs="Times New Roman"/>
          <w:bCs/>
          <w:sz w:val="24"/>
          <w:szCs w:val="24"/>
        </w:rPr>
        <w:t>żaj mnie za usprawiedliwionego!”</w:t>
      </w:r>
      <w:r w:rsidRPr="0009636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</w:rPr>
        <w:t>Drugi rzekł: „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Kupiłem pięć par wołów i idę je wypróbować; proszę cię, uważ</w:t>
      </w:r>
      <w:r>
        <w:rPr>
          <w:rFonts w:ascii="Times New Roman" w:eastAsia="Calibri" w:hAnsi="Times New Roman" w:cs="Times New Roman"/>
          <w:bCs/>
          <w:sz w:val="24"/>
          <w:szCs w:val="24"/>
        </w:rPr>
        <w:t>aj mnie za usprawiedliwionego!”</w:t>
      </w:r>
      <w:r w:rsidRPr="0009636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</w:rPr>
        <w:t>Jeszcze inny rzekł: „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Poślubiłem żonę i dlatego nie mogę przyjść</w:t>
      </w:r>
      <w:r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. Sługa powrócił i oznajmił to swemu panu. Wtedy rozgnie</w:t>
      </w:r>
      <w:r>
        <w:rPr>
          <w:rFonts w:ascii="Times New Roman" w:eastAsia="Calibri" w:hAnsi="Times New Roman" w:cs="Times New Roman"/>
          <w:bCs/>
          <w:sz w:val="24"/>
          <w:szCs w:val="24"/>
        </w:rPr>
        <w:t>wany gospodarz nakazał słudze: „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Wyjdź co prędzej na ulice i zaułki miasta i wprowadź tu ubogich, uło</w:t>
      </w:r>
      <w:r>
        <w:rPr>
          <w:rFonts w:ascii="Times New Roman" w:eastAsia="Calibri" w:hAnsi="Times New Roman" w:cs="Times New Roman"/>
          <w:bCs/>
          <w:sz w:val="24"/>
          <w:szCs w:val="24"/>
        </w:rPr>
        <w:t>mnych, niewidomych i chromych!”</w:t>
      </w:r>
      <w:r w:rsidRPr="0009636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Sługa oznajmił: "Panie, stało się, jak roz</w:t>
      </w:r>
      <w:r>
        <w:rPr>
          <w:rFonts w:ascii="Times New Roman" w:eastAsia="Calibri" w:hAnsi="Times New Roman" w:cs="Times New Roman"/>
          <w:bCs/>
          <w:sz w:val="24"/>
          <w:szCs w:val="24"/>
        </w:rPr>
        <w:t>kazałeś, a jeszcze jest miejsce”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. </w:t>
      </w:r>
      <w:r>
        <w:rPr>
          <w:rFonts w:ascii="Times New Roman" w:eastAsia="Calibri" w:hAnsi="Times New Roman" w:cs="Times New Roman"/>
          <w:bCs/>
          <w:sz w:val="24"/>
          <w:szCs w:val="24"/>
        </w:rPr>
        <w:t>Na to pan rzekł do sługi: „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Wyjdź na drogi i między opłotki i zmuszaj do wejścia, aby mój dom był zapełniony. Albowiem powiadam wam: Żaden z owych ludzi, którzy byli zapros</w:t>
      </w:r>
      <w:r>
        <w:rPr>
          <w:rFonts w:ascii="Times New Roman" w:eastAsia="Calibri" w:hAnsi="Times New Roman" w:cs="Times New Roman"/>
          <w:bCs/>
          <w:sz w:val="24"/>
          <w:szCs w:val="24"/>
        </w:rPr>
        <w:t>zeni, nie skosztuje mojej uczty”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6362" w:rsidRPr="00096362" w:rsidRDefault="00096362" w:rsidP="0009636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Jaka jest forma nauczania Jezusa i co sprawia, że trafiało ono do serc odbiorców?</w:t>
      </w:r>
    </w:p>
    <w:p w:rsidR="00096362" w:rsidRPr="00096362" w:rsidRDefault="00096362" w:rsidP="0009636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Co ta przypowieść mówi o królestwie Bożym?</w:t>
      </w:r>
    </w:p>
    <w:p w:rsidR="00096362" w:rsidRPr="00096362" w:rsidRDefault="00096362" w:rsidP="0009636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Do czego Jezus zachęca swoich słuchaczy?</w:t>
      </w:r>
    </w:p>
    <w:p w:rsidR="00096362" w:rsidRPr="00096362" w:rsidRDefault="00096362" w:rsidP="0009636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Komu treść tej przypowieści mogła wydawać się groźna?</w:t>
      </w:r>
    </w:p>
    <w:p w:rsid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6362" w:rsidRPr="00096362" w:rsidRDefault="00096362" w:rsidP="0009636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3" w:name="_GoBack"/>
      <w:bookmarkEnd w:id="13"/>
      <w:r w:rsidRPr="0009636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Grupa IV – Mt 25, 14–30 – przypowieść o talentach</w:t>
      </w:r>
    </w:p>
    <w:p w:rsidR="002C346D" w:rsidRDefault="0009636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Podobnie też [jest] jak z pewnym człowiekiem, który mając się udać w podróż, przywołał swoje sługi i przekazał im swój majątek. Jednemu dał pięć talentów, drugiemu dwa, trzeciemu jeden, każdemu według jego zdolności, i odjechał. Zaraz </w:t>
      </w:r>
      <w:bookmarkStart w:id="14" w:name="W16"/>
      <w:bookmarkEnd w:id="14"/>
      <w:r w:rsidRPr="00096362">
        <w:rPr>
          <w:rFonts w:ascii="Times New Roman" w:eastAsia="Calibri" w:hAnsi="Times New Roman" w:cs="Times New Roman"/>
          <w:bCs/>
          <w:sz w:val="24"/>
          <w:szCs w:val="24"/>
        </w:rPr>
        <w:t>ten, który otrzymał pięć talentów, poszedł, puścił je w obrót i zyskał drugie pięć. </w:t>
      </w:r>
      <w:bookmarkStart w:id="15" w:name="W17"/>
      <w:bookmarkEnd w:id="15"/>
      <w:r w:rsidRPr="00096362">
        <w:rPr>
          <w:rFonts w:ascii="Times New Roman" w:eastAsia="Calibri" w:hAnsi="Times New Roman" w:cs="Times New Roman"/>
          <w:bCs/>
          <w:sz w:val="24"/>
          <w:szCs w:val="24"/>
        </w:rPr>
        <w:t>Tak samo i ten, który dwa otrzymał; on również zyskał drugie dwa. </w:t>
      </w:r>
      <w:bookmarkStart w:id="16" w:name="W18"/>
      <w:bookmarkEnd w:id="16"/>
      <w:r w:rsidRPr="00096362">
        <w:rPr>
          <w:rFonts w:ascii="Times New Roman" w:eastAsia="Calibri" w:hAnsi="Times New Roman" w:cs="Times New Roman"/>
          <w:bCs/>
          <w:sz w:val="24"/>
          <w:szCs w:val="24"/>
        </w:rPr>
        <w:t>Ten zaś, który otrzymał jeden, poszedł i rozkopawszy ziemię, ukrył pieniądze swego pana. </w:t>
      </w:r>
      <w:bookmarkStart w:id="17" w:name="W19"/>
      <w:bookmarkEnd w:id="17"/>
      <w:r w:rsidRPr="00096362">
        <w:rPr>
          <w:rFonts w:ascii="Times New Roman" w:eastAsia="Calibri" w:hAnsi="Times New Roman" w:cs="Times New Roman"/>
          <w:bCs/>
          <w:sz w:val="24"/>
          <w:szCs w:val="24"/>
        </w:rPr>
        <w:t>Po dłuższym czasie powrócił pan owych sług i zaczął rozliczać się z nimi.</w:t>
      </w:r>
      <w:bookmarkStart w:id="18" w:name="W20"/>
      <w:bookmarkEnd w:id="18"/>
      <w:r w:rsidRPr="0009636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 xml:space="preserve">Wówczas przyszedł ten, który otrzymał pięć talentów. Przyniósł drugie pięć i </w:t>
      </w:r>
      <w:r>
        <w:rPr>
          <w:rFonts w:ascii="Times New Roman" w:eastAsia="Calibri" w:hAnsi="Times New Roman" w:cs="Times New Roman"/>
          <w:bCs/>
          <w:sz w:val="24"/>
          <w:szCs w:val="24"/>
        </w:rPr>
        <w:t>rzekł: „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Panie, przekazałeś mi pięć talentów, ot</w:t>
      </w:r>
      <w:r>
        <w:rPr>
          <w:rFonts w:ascii="Times New Roman" w:eastAsia="Calibri" w:hAnsi="Times New Roman" w:cs="Times New Roman"/>
          <w:bCs/>
          <w:sz w:val="24"/>
          <w:szCs w:val="24"/>
        </w:rPr>
        <w:t>o drugie pięć talentów zyskałem”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. </w:t>
      </w:r>
      <w:bookmarkStart w:id="19" w:name="W21"/>
      <w:bookmarkEnd w:id="19"/>
      <w:r>
        <w:rPr>
          <w:rFonts w:ascii="Times New Roman" w:eastAsia="Calibri" w:hAnsi="Times New Roman" w:cs="Times New Roman"/>
          <w:bCs/>
          <w:sz w:val="24"/>
          <w:szCs w:val="24"/>
        </w:rPr>
        <w:t>Rzekł mu pan: „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Dobrze, sługo dobry i wierny! Byłeś wierny w rzeczach niewielu, nad wieloma cię postawię: wejdź do radości twego pana!</w:t>
      </w:r>
      <w:r>
        <w:rPr>
          <w:rFonts w:ascii="Times New Roman" w:eastAsia="Calibri" w:hAnsi="Times New Roman" w:cs="Times New Roman"/>
          <w:bCs/>
          <w:sz w:val="24"/>
          <w:szCs w:val="24"/>
        </w:rPr>
        <w:t>”</w:t>
      </w:r>
      <w:bookmarkStart w:id="20" w:name="W22"/>
      <w:bookmarkEnd w:id="20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Przyszedł również i ten, który otr</w:t>
      </w:r>
      <w:r>
        <w:rPr>
          <w:rFonts w:ascii="Times New Roman" w:eastAsia="Calibri" w:hAnsi="Times New Roman" w:cs="Times New Roman"/>
          <w:bCs/>
          <w:sz w:val="24"/>
          <w:szCs w:val="24"/>
        </w:rPr>
        <w:t>zymał dwa talenty, mówiąc: „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 xml:space="preserve">Panie, przekazałeś mi dwa talenty, </w:t>
      </w:r>
      <w:r>
        <w:rPr>
          <w:rFonts w:ascii="Times New Roman" w:eastAsia="Calibri" w:hAnsi="Times New Roman" w:cs="Times New Roman"/>
          <w:bCs/>
          <w:sz w:val="24"/>
          <w:szCs w:val="24"/>
        </w:rPr>
        <w:t>oto drugie dwa talenty zyskałem”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. </w:t>
      </w:r>
      <w:bookmarkStart w:id="21" w:name="W23"/>
      <w:bookmarkEnd w:id="21"/>
      <w:r>
        <w:rPr>
          <w:rFonts w:ascii="Times New Roman" w:eastAsia="Calibri" w:hAnsi="Times New Roman" w:cs="Times New Roman"/>
          <w:bCs/>
          <w:sz w:val="24"/>
          <w:szCs w:val="24"/>
        </w:rPr>
        <w:t>Rzekł mu pan: „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Dobrze, sługo dobry i wierny! Byłeś wierny w rzeczach niewielu, nad wieloma cię postawię: wejdź do radości twego pana!</w:t>
      </w:r>
      <w:bookmarkStart w:id="22" w:name="W24"/>
      <w:bookmarkEnd w:id="22"/>
      <w:r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Pr="0009636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 xml:space="preserve">Przyszedł i ten, który otrzymał jeden talent, i rzekł: </w:t>
      </w:r>
      <w:r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Panie, wiedziałem, żeś jest człowiek twardy: chcesz żąć tam, gdzie nie posiałeś, i zbierać tam, gdzieś nie rozsypał. </w:t>
      </w:r>
      <w:bookmarkStart w:id="23" w:name="W25"/>
      <w:bookmarkEnd w:id="23"/>
      <w:r w:rsidRPr="00096362">
        <w:rPr>
          <w:rFonts w:ascii="Times New Roman" w:eastAsia="Calibri" w:hAnsi="Times New Roman" w:cs="Times New Roman"/>
          <w:bCs/>
          <w:sz w:val="24"/>
          <w:szCs w:val="24"/>
        </w:rPr>
        <w:t>Bojąc się więc, poszedłem i ukryłem twój talent w ziemi. Oto masz swoją własność!</w:t>
      </w:r>
      <w:bookmarkStart w:id="24" w:name="W26"/>
      <w:bookmarkEnd w:id="24"/>
      <w:r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Pr="0009636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Odrzekł mu p</w:t>
      </w:r>
      <w:r>
        <w:rPr>
          <w:rFonts w:ascii="Times New Roman" w:eastAsia="Calibri" w:hAnsi="Times New Roman" w:cs="Times New Roman"/>
          <w:bCs/>
          <w:sz w:val="24"/>
          <w:szCs w:val="24"/>
        </w:rPr>
        <w:t>an jego: „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Sługo zły i gnuśny! Wiedziałeś, że chcę żąć tam, gdzie nie posiałem, i zbierać tam, gdziem nie rozsypał.</w:t>
      </w:r>
      <w:bookmarkStart w:id="25" w:name="W27"/>
      <w:bookmarkEnd w:id="25"/>
      <w:r w:rsidRPr="00096362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Powinieneś więc był oddać moje pieniądze bankierom, a ja po powrocie byłbym z zyskiem odebrał swoją własność. </w:t>
      </w:r>
      <w:bookmarkStart w:id="26" w:name="W28"/>
      <w:bookmarkEnd w:id="26"/>
      <w:r w:rsidRPr="00096362">
        <w:rPr>
          <w:rFonts w:ascii="Times New Roman" w:eastAsia="Calibri" w:hAnsi="Times New Roman" w:cs="Times New Roman"/>
          <w:bCs/>
          <w:sz w:val="24"/>
          <w:szCs w:val="24"/>
        </w:rPr>
        <w:t>Dlatego odbierzcie mu ten talent, a dajcie temu, który ma dziesięć talentów. </w:t>
      </w:r>
      <w:bookmarkStart w:id="27" w:name="W29"/>
      <w:bookmarkEnd w:id="27"/>
      <w:r w:rsidRPr="00096362">
        <w:rPr>
          <w:rFonts w:ascii="Times New Roman" w:eastAsia="Calibri" w:hAnsi="Times New Roman" w:cs="Times New Roman"/>
          <w:bCs/>
          <w:sz w:val="24"/>
          <w:szCs w:val="24"/>
        </w:rPr>
        <w:t>Każdemu bowiem, kto ma, będzie dodane, tak że nadmiar mieć będzie. Temu zaś, kto nie ma, zabiorą nawet to, co ma. </w:t>
      </w:r>
      <w:bookmarkStart w:id="28" w:name="W30"/>
      <w:bookmarkEnd w:id="28"/>
      <w:r w:rsidRPr="00096362">
        <w:rPr>
          <w:rFonts w:ascii="Times New Roman" w:eastAsia="Calibri" w:hAnsi="Times New Roman" w:cs="Times New Roman"/>
          <w:bCs/>
          <w:sz w:val="24"/>
          <w:szCs w:val="24"/>
        </w:rPr>
        <w:t xml:space="preserve">A sługę nieużytecznego wyrzućcie na zewnątrz - w ciemności! Tam </w:t>
      </w:r>
      <w:r>
        <w:rPr>
          <w:rFonts w:ascii="Times New Roman" w:eastAsia="Calibri" w:hAnsi="Times New Roman" w:cs="Times New Roman"/>
          <w:bCs/>
          <w:sz w:val="24"/>
          <w:szCs w:val="24"/>
        </w:rPr>
        <w:t>będzie płacz i zgrzytanie zębów”</w:t>
      </w:r>
      <w:r w:rsidRPr="0009636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96362" w:rsidRPr="00096362" w:rsidRDefault="00096362" w:rsidP="0009636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Jaka jest forma nauczania Jezusa i co sprawia, że trafiało ono do serc odbiorców?</w:t>
      </w:r>
    </w:p>
    <w:p w:rsidR="00096362" w:rsidRPr="00096362" w:rsidRDefault="00096362" w:rsidP="0009636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Co ta przypowieść mówi o królestwie Bożym?</w:t>
      </w:r>
    </w:p>
    <w:p w:rsidR="00096362" w:rsidRPr="00096362" w:rsidRDefault="00096362" w:rsidP="0009636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Do czego Jezus zachęca swoich słuchaczy?</w:t>
      </w:r>
    </w:p>
    <w:p w:rsidR="00096362" w:rsidRPr="00096362" w:rsidRDefault="00096362" w:rsidP="0009636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96362">
        <w:rPr>
          <w:rFonts w:ascii="Times New Roman" w:eastAsia="Calibri" w:hAnsi="Times New Roman" w:cs="Times New Roman"/>
          <w:bCs/>
          <w:sz w:val="24"/>
          <w:szCs w:val="24"/>
        </w:rPr>
        <w:t>Komu treść tej przypowieści mogła wydawać się groźna?</w:t>
      </w:r>
    </w:p>
    <w:p w:rsidR="00096362" w:rsidRDefault="00096362"/>
    <w:sectPr w:rsidR="00096362" w:rsidSect="00096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7A4D"/>
    <w:multiLevelType w:val="hybridMultilevel"/>
    <w:tmpl w:val="9C060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7AD"/>
    <w:multiLevelType w:val="hybridMultilevel"/>
    <w:tmpl w:val="9C060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32E49"/>
    <w:multiLevelType w:val="hybridMultilevel"/>
    <w:tmpl w:val="9C060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02D3"/>
    <w:multiLevelType w:val="hybridMultilevel"/>
    <w:tmpl w:val="9C060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62"/>
    <w:rsid w:val="00096362"/>
    <w:rsid w:val="002C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A9C0D-A18A-4D79-8047-0E6DEDC6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6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798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2022-05-28T11:51:00Z</dcterms:created>
  <dcterms:modified xsi:type="dcterms:W3CDTF">2022-05-28T11:59:00Z</dcterms:modified>
</cp:coreProperties>
</file>