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76F" w:rsidRPr="0064276F" w:rsidRDefault="0064276F" w:rsidP="0064276F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4276F">
        <w:rPr>
          <w:noProof/>
          <w:sz w:val="21"/>
          <w:szCs w:val="21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455160" cy="3025140"/>
            <wp:effectExtent l="0" t="0" r="2540" b="381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80" t="30576" r="34435" b="30695"/>
                    <a:stretch/>
                  </pic:blipFill>
                  <pic:spPr bwMode="auto">
                    <a:xfrm>
                      <a:off x="0" y="0"/>
                      <a:ext cx="4513297" cy="3064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276F">
        <w:rPr>
          <w:rFonts w:ascii="Times New Roman" w:hAnsi="Times New Roman" w:cs="Times New Roman"/>
          <w:sz w:val="21"/>
          <w:szCs w:val="21"/>
        </w:rPr>
        <w:t>1. Przedstawienie bożonarodzeniowe.</w:t>
      </w:r>
    </w:p>
    <w:p w:rsidR="0064276F" w:rsidRPr="0064276F" w:rsidRDefault="0064276F" w:rsidP="0064276F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4276F">
        <w:rPr>
          <w:rFonts w:ascii="Times New Roman" w:hAnsi="Times New Roman" w:cs="Times New Roman"/>
          <w:sz w:val="21"/>
          <w:szCs w:val="21"/>
        </w:rPr>
        <w:t>2. Miejsce szczególnego kultu jakiegoś świętego.</w:t>
      </w:r>
    </w:p>
    <w:p w:rsidR="0064276F" w:rsidRPr="0064276F" w:rsidRDefault="0064276F" w:rsidP="0064276F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4276F">
        <w:rPr>
          <w:rFonts w:ascii="Times New Roman" w:hAnsi="Times New Roman" w:cs="Times New Roman"/>
          <w:sz w:val="21"/>
          <w:szCs w:val="21"/>
        </w:rPr>
        <w:t>3. Święto ludowe na zakończenie żniw.</w:t>
      </w:r>
    </w:p>
    <w:p w:rsidR="0064276F" w:rsidRPr="0064276F" w:rsidRDefault="0064276F" w:rsidP="0064276F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4276F">
        <w:rPr>
          <w:rFonts w:ascii="Times New Roman" w:hAnsi="Times New Roman" w:cs="Times New Roman"/>
          <w:sz w:val="21"/>
          <w:szCs w:val="21"/>
        </w:rPr>
        <w:t>4. Szczątki świętego lub przedmiot z nim związany.</w:t>
      </w:r>
    </w:p>
    <w:p w:rsidR="0064276F" w:rsidRPr="0064276F" w:rsidRDefault="0064276F" w:rsidP="0064276F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4276F">
        <w:rPr>
          <w:rFonts w:ascii="Times New Roman" w:hAnsi="Times New Roman" w:cs="Times New Roman"/>
          <w:sz w:val="21"/>
          <w:szCs w:val="21"/>
        </w:rPr>
        <w:t>5. Niewielka chrześcijańska budowla sakralna.</w:t>
      </w:r>
    </w:p>
    <w:p w:rsidR="0064276F" w:rsidRPr="0064276F" w:rsidRDefault="0064276F" w:rsidP="0064276F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4276F">
        <w:rPr>
          <w:rFonts w:ascii="Times New Roman" w:hAnsi="Times New Roman" w:cs="Times New Roman"/>
          <w:sz w:val="21"/>
          <w:szCs w:val="21"/>
        </w:rPr>
        <w:t>6. Podróż religijna do świętego miejsca.</w:t>
      </w:r>
    </w:p>
    <w:p w:rsidR="0064276F" w:rsidRPr="0064276F" w:rsidRDefault="0064276F" w:rsidP="0064276F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4276F">
        <w:rPr>
          <w:rFonts w:ascii="Times New Roman" w:hAnsi="Times New Roman" w:cs="Times New Roman"/>
          <w:sz w:val="21"/>
          <w:szCs w:val="21"/>
        </w:rPr>
        <w:t>7. Może być majowe, czerwcowe lub różańcowe.</w:t>
      </w:r>
    </w:p>
    <w:p w:rsidR="0064276F" w:rsidRPr="0064276F" w:rsidRDefault="0064276F" w:rsidP="0064276F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4276F">
        <w:rPr>
          <w:rFonts w:ascii="Times New Roman" w:hAnsi="Times New Roman" w:cs="Times New Roman"/>
          <w:sz w:val="21"/>
          <w:szCs w:val="21"/>
        </w:rPr>
        <w:t>8. Modlitwa dziewięciodniowa.</w:t>
      </w:r>
    </w:p>
    <w:p w:rsidR="0064276F" w:rsidRPr="0064276F" w:rsidRDefault="0064276F" w:rsidP="0064276F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4276F">
        <w:rPr>
          <w:rFonts w:ascii="Times New Roman" w:hAnsi="Times New Roman" w:cs="Times New Roman"/>
          <w:sz w:val="21"/>
          <w:szCs w:val="21"/>
        </w:rPr>
        <w:t>9. Modlitwa składająca się z licznych wezwań do świętych lub Boga.</w:t>
      </w:r>
    </w:p>
    <w:p w:rsidR="0064276F" w:rsidRDefault="0064276F" w:rsidP="0064276F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4276F">
        <w:rPr>
          <w:rFonts w:ascii="Times New Roman" w:hAnsi="Times New Roman" w:cs="Times New Roman"/>
          <w:sz w:val="21"/>
          <w:szCs w:val="21"/>
        </w:rPr>
        <w:t>10. Objazd przedmiotu religijnego po określonym terenie, np. kraju lub diecezji.</w:t>
      </w:r>
    </w:p>
    <w:p w:rsidR="0064276F" w:rsidRDefault="0064276F" w:rsidP="0064276F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64276F" w:rsidRPr="0064276F" w:rsidRDefault="0064276F" w:rsidP="0064276F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4276F">
        <w:rPr>
          <w:noProof/>
          <w:sz w:val="21"/>
          <w:szCs w:val="21"/>
          <w:lang w:eastAsia="pl-PL"/>
        </w:rPr>
        <w:drawing>
          <wp:anchor distT="0" distB="0" distL="114300" distR="114300" simplePos="0" relativeHeight="251660288" behindDoc="0" locked="0" layoutInCell="1" allowOverlap="1" wp14:anchorId="369344CA" wp14:editId="4AC2D2C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455160" cy="3025140"/>
            <wp:effectExtent l="0" t="0" r="2540" b="381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80" t="30576" r="34435" b="30695"/>
                    <a:stretch/>
                  </pic:blipFill>
                  <pic:spPr bwMode="auto">
                    <a:xfrm>
                      <a:off x="0" y="0"/>
                      <a:ext cx="4513297" cy="3064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276F">
        <w:rPr>
          <w:rFonts w:ascii="Times New Roman" w:hAnsi="Times New Roman" w:cs="Times New Roman"/>
          <w:sz w:val="21"/>
          <w:szCs w:val="21"/>
        </w:rPr>
        <w:t>1. Przedstawienie bożonarodzeniowe.</w:t>
      </w:r>
    </w:p>
    <w:p w:rsidR="0064276F" w:rsidRPr="0064276F" w:rsidRDefault="0064276F" w:rsidP="0064276F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4276F">
        <w:rPr>
          <w:rFonts w:ascii="Times New Roman" w:hAnsi="Times New Roman" w:cs="Times New Roman"/>
          <w:sz w:val="21"/>
          <w:szCs w:val="21"/>
        </w:rPr>
        <w:t>2. Miejsce szczególnego kultu jakiegoś świętego.</w:t>
      </w:r>
    </w:p>
    <w:p w:rsidR="0064276F" w:rsidRPr="0064276F" w:rsidRDefault="0064276F" w:rsidP="0064276F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4276F">
        <w:rPr>
          <w:rFonts w:ascii="Times New Roman" w:hAnsi="Times New Roman" w:cs="Times New Roman"/>
          <w:sz w:val="21"/>
          <w:szCs w:val="21"/>
        </w:rPr>
        <w:t>3. Święto ludowe na zakończenie żniw.</w:t>
      </w:r>
    </w:p>
    <w:p w:rsidR="0064276F" w:rsidRPr="0064276F" w:rsidRDefault="0064276F" w:rsidP="0064276F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4276F">
        <w:rPr>
          <w:rFonts w:ascii="Times New Roman" w:hAnsi="Times New Roman" w:cs="Times New Roman"/>
          <w:sz w:val="21"/>
          <w:szCs w:val="21"/>
        </w:rPr>
        <w:t>4. Szczątki świętego lub przedmiot z nim związany.</w:t>
      </w:r>
    </w:p>
    <w:p w:rsidR="0064276F" w:rsidRPr="0064276F" w:rsidRDefault="0064276F" w:rsidP="0064276F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4276F">
        <w:rPr>
          <w:rFonts w:ascii="Times New Roman" w:hAnsi="Times New Roman" w:cs="Times New Roman"/>
          <w:sz w:val="21"/>
          <w:szCs w:val="21"/>
        </w:rPr>
        <w:t>5. Niewielka chrześcijańska budowla sakralna.</w:t>
      </w:r>
    </w:p>
    <w:p w:rsidR="0064276F" w:rsidRPr="0064276F" w:rsidRDefault="0064276F" w:rsidP="0064276F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4276F">
        <w:rPr>
          <w:rFonts w:ascii="Times New Roman" w:hAnsi="Times New Roman" w:cs="Times New Roman"/>
          <w:sz w:val="21"/>
          <w:szCs w:val="21"/>
        </w:rPr>
        <w:t>6. Podróż religijna do świętego miejsca.</w:t>
      </w:r>
    </w:p>
    <w:p w:rsidR="0064276F" w:rsidRPr="0064276F" w:rsidRDefault="0064276F" w:rsidP="0064276F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4276F">
        <w:rPr>
          <w:rFonts w:ascii="Times New Roman" w:hAnsi="Times New Roman" w:cs="Times New Roman"/>
          <w:sz w:val="21"/>
          <w:szCs w:val="21"/>
        </w:rPr>
        <w:t>7. Może być majowe, czerwcowe lub różańcowe.</w:t>
      </w:r>
    </w:p>
    <w:p w:rsidR="0064276F" w:rsidRPr="0064276F" w:rsidRDefault="0064276F" w:rsidP="0064276F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4276F">
        <w:rPr>
          <w:rFonts w:ascii="Times New Roman" w:hAnsi="Times New Roman" w:cs="Times New Roman"/>
          <w:sz w:val="21"/>
          <w:szCs w:val="21"/>
        </w:rPr>
        <w:t>8. Modlitwa dziewięciodniowa.</w:t>
      </w:r>
    </w:p>
    <w:p w:rsidR="0064276F" w:rsidRPr="0064276F" w:rsidRDefault="0064276F" w:rsidP="0064276F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4276F">
        <w:rPr>
          <w:rFonts w:ascii="Times New Roman" w:hAnsi="Times New Roman" w:cs="Times New Roman"/>
          <w:sz w:val="21"/>
          <w:szCs w:val="21"/>
        </w:rPr>
        <w:t>9. Modlitwa składająca się z licznych wezwań do świętych lub Boga.</w:t>
      </w:r>
    </w:p>
    <w:p w:rsidR="0064276F" w:rsidRDefault="0064276F" w:rsidP="0064276F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4276F">
        <w:rPr>
          <w:rFonts w:ascii="Times New Roman" w:hAnsi="Times New Roman" w:cs="Times New Roman"/>
          <w:sz w:val="21"/>
          <w:szCs w:val="21"/>
        </w:rPr>
        <w:t>10. Objazd przedmiotu religijnego po określonym terenie, np. kraju lub diecezji.</w:t>
      </w:r>
    </w:p>
    <w:p w:rsidR="0064276F" w:rsidRPr="0064276F" w:rsidRDefault="0064276F" w:rsidP="0064276F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64276F" w:rsidRPr="0064276F" w:rsidRDefault="0064276F" w:rsidP="0064276F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4276F">
        <w:rPr>
          <w:noProof/>
          <w:sz w:val="21"/>
          <w:szCs w:val="21"/>
          <w:lang w:eastAsia="pl-PL"/>
        </w:rPr>
        <w:drawing>
          <wp:anchor distT="0" distB="0" distL="114300" distR="114300" simplePos="0" relativeHeight="251662336" behindDoc="0" locked="0" layoutInCell="1" allowOverlap="1" wp14:anchorId="369344CA" wp14:editId="4AC2D2C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455160" cy="3025140"/>
            <wp:effectExtent l="0" t="0" r="2540" b="381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80" t="30576" r="34435" b="30695"/>
                    <a:stretch/>
                  </pic:blipFill>
                  <pic:spPr bwMode="auto">
                    <a:xfrm>
                      <a:off x="0" y="0"/>
                      <a:ext cx="4513297" cy="3064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276F">
        <w:rPr>
          <w:rFonts w:ascii="Times New Roman" w:hAnsi="Times New Roman" w:cs="Times New Roman"/>
          <w:sz w:val="21"/>
          <w:szCs w:val="21"/>
        </w:rPr>
        <w:t>1. Przedstawienie bożonarodzeniowe.</w:t>
      </w:r>
    </w:p>
    <w:p w:rsidR="0064276F" w:rsidRPr="0064276F" w:rsidRDefault="0064276F" w:rsidP="0064276F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4276F">
        <w:rPr>
          <w:rFonts w:ascii="Times New Roman" w:hAnsi="Times New Roman" w:cs="Times New Roman"/>
          <w:sz w:val="21"/>
          <w:szCs w:val="21"/>
        </w:rPr>
        <w:t>2. Miejsce szczególnego kultu jakiegoś świętego.</w:t>
      </w:r>
    </w:p>
    <w:p w:rsidR="0064276F" w:rsidRPr="0064276F" w:rsidRDefault="0064276F" w:rsidP="0064276F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4276F">
        <w:rPr>
          <w:rFonts w:ascii="Times New Roman" w:hAnsi="Times New Roman" w:cs="Times New Roman"/>
          <w:sz w:val="21"/>
          <w:szCs w:val="21"/>
        </w:rPr>
        <w:t>3. Święto ludowe na zakończenie żniw.</w:t>
      </w:r>
    </w:p>
    <w:p w:rsidR="0064276F" w:rsidRPr="0064276F" w:rsidRDefault="0064276F" w:rsidP="0064276F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4276F">
        <w:rPr>
          <w:rFonts w:ascii="Times New Roman" w:hAnsi="Times New Roman" w:cs="Times New Roman"/>
          <w:sz w:val="21"/>
          <w:szCs w:val="21"/>
        </w:rPr>
        <w:t>4. Szczątki świętego lub przedmiot z nim związany.</w:t>
      </w:r>
    </w:p>
    <w:p w:rsidR="0064276F" w:rsidRPr="0064276F" w:rsidRDefault="0064276F" w:rsidP="0064276F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4276F">
        <w:rPr>
          <w:rFonts w:ascii="Times New Roman" w:hAnsi="Times New Roman" w:cs="Times New Roman"/>
          <w:sz w:val="21"/>
          <w:szCs w:val="21"/>
        </w:rPr>
        <w:t>5. Niewielka chrześcijańska budowla sakralna.</w:t>
      </w:r>
    </w:p>
    <w:p w:rsidR="0064276F" w:rsidRPr="0064276F" w:rsidRDefault="0064276F" w:rsidP="0064276F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4276F">
        <w:rPr>
          <w:rFonts w:ascii="Times New Roman" w:hAnsi="Times New Roman" w:cs="Times New Roman"/>
          <w:sz w:val="21"/>
          <w:szCs w:val="21"/>
        </w:rPr>
        <w:t>6. Podróż religijna do świętego miejsca.</w:t>
      </w:r>
    </w:p>
    <w:p w:rsidR="0064276F" w:rsidRPr="0064276F" w:rsidRDefault="0064276F" w:rsidP="0064276F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4276F">
        <w:rPr>
          <w:rFonts w:ascii="Times New Roman" w:hAnsi="Times New Roman" w:cs="Times New Roman"/>
          <w:sz w:val="21"/>
          <w:szCs w:val="21"/>
        </w:rPr>
        <w:t>7. Może być majowe, czerwcowe lub różańcowe.</w:t>
      </w:r>
    </w:p>
    <w:p w:rsidR="0064276F" w:rsidRPr="0064276F" w:rsidRDefault="0064276F" w:rsidP="0064276F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4276F">
        <w:rPr>
          <w:rFonts w:ascii="Times New Roman" w:hAnsi="Times New Roman" w:cs="Times New Roman"/>
          <w:sz w:val="21"/>
          <w:szCs w:val="21"/>
        </w:rPr>
        <w:t>8. Modlitwa dziewięciodniowa.</w:t>
      </w:r>
    </w:p>
    <w:p w:rsidR="0064276F" w:rsidRPr="0064276F" w:rsidRDefault="0064276F" w:rsidP="0064276F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4276F">
        <w:rPr>
          <w:rFonts w:ascii="Times New Roman" w:hAnsi="Times New Roman" w:cs="Times New Roman"/>
          <w:sz w:val="21"/>
          <w:szCs w:val="21"/>
        </w:rPr>
        <w:t>9. Modlitwa składająca się z licznych wezwań do świętych lub Boga.</w:t>
      </w:r>
    </w:p>
    <w:p w:rsidR="0064276F" w:rsidRPr="0064276F" w:rsidRDefault="0064276F" w:rsidP="0064276F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4276F">
        <w:rPr>
          <w:rFonts w:ascii="Times New Roman" w:hAnsi="Times New Roman" w:cs="Times New Roman"/>
          <w:sz w:val="21"/>
          <w:szCs w:val="21"/>
        </w:rPr>
        <w:t>10. Objazd przedmiotu religijnego po określonym terenie, np. kraju lub diecezji.</w:t>
      </w:r>
      <w:bookmarkStart w:id="0" w:name="_GoBack"/>
      <w:bookmarkEnd w:id="0"/>
    </w:p>
    <w:sectPr w:rsidR="0064276F" w:rsidRPr="0064276F" w:rsidSect="006427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6F"/>
    <w:rsid w:val="0064276F"/>
    <w:rsid w:val="009E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F51CE-7164-4949-BD79-C33617A8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2022-05-28T15:20:00Z</dcterms:created>
  <dcterms:modified xsi:type="dcterms:W3CDTF">2022-05-28T15:27:00Z</dcterms:modified>
</cp:coreProperties>
</file>