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ED9D595" w:rsidR="00CF48D8" w:rsidRPr="00477270" w:rsidRDefault="00FB075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</w:t>
      </w:r>
      <w:r w:rsidR="00173A09">
        <w:rPr>
          <w:rFonts w:ascii="Times New Roman" w:hAnsi="Times New Roman" w:cs="Times New Roman"/>
          <w:b/>
          <w:bCs/>
          <w:sz w:val="24"/>
          <w:szCs w:val="28"/>
        </w:rPr>
        <w:t>.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Świadkowie</w:t>
      </w:r>
      <w:r w:rsidR="00173A09">
        <w:rPr>
          <w:rFonts w:ascii="Times New Roman" w:hAnsi="Times New Roman" w:cs="Times New Roman"/>
          <w:b/>
          <w:bCs/>
          <w:sz w:val="24"/>
          <w:szCs w:val="28"/>
        </w:rPr>
        <w:t xml:space="preserve"> miłosierdzia</w:t>
      </w:r>
    </w:p>
    <w:p w14:paraId="41E0D1D0" w14:textId="5EDFAD7B" w:rsidR="00CF48D8" w:rsidRPr="00577852" w:rsidRDefault="00CF48D8" w:rsidP="00FB075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B0757" w:rsidRPr="00FB0757">
        <w:rPr>
          <w:rFonts w:ascii="Times New Roman" w:hAnsi="Times New Roman" w:cs="Times New Roman"/>
          <w:bCs/>
          <w:sz w:val="24"/>
          <w:szCs w:val="28"/>
        </w:rPr>
        <w:t>Przybliżenie najważniejszych faktów z życia wybranych postaci historycznych</w:t>
      </w:r>
      <w:r w:rsidR="00FB07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B0757" w:rsidRPr="00FB0757">
        <w:rPr>
          <w:rFonts w:ascii="Times New Roman" w:hAnsi="Times New Roman" w:cs="Times New Roman"/>
          <w:bCs/>
          <w:sz w:val="24"/>
          <w:szCs w:val="28"/>
        </w:rPr>
        <w:t>zasługujących na miano świadka miłosierdzia.</w:t>
      </w:r>
      <w:r w:rsidR="00FB075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B0757" w:rsidRPr="00FB0757">
        <w:rPr>
          <w:rFonts w:ascii="Times New Roman" w:hAnsi="Times New Roman" w:cs="Times New Roman"/>
          <w:bCs/>
          <w:sz w:val="24"/>
          <w:szCs w:val="28"/>
        </w:rPr>
        <w:t>Uświadomienie potrzeby pełnienia dzieł miłosierdzia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8300B52" w:rsidR="00CF48D8" w:rsidRPr="00477270" w:rsidRDefault="00CF48D8" w:rsidP="00FB075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B0757" w:rsidRPr="00FB0757">
        <w:rPr>
          <w:rFonts w:ascii="Times New Roman" w:hAnsi="Times New Roman" w:cs="Times New Roman"/>
          <w:sz w:val="24"/>
          <w:szCs w:val="28"/>
        </w:rPr>
        <w:t>Podręcznik, zeszyt ucznia, kopie tekstów bi</w:t>
      </w:r>
      <w:r w:rsidR="00FB0757">
        <w:rPr>
          <w:rFonts w:ascii="Times New Roman" w:hAnsi="Times New Roman" w:cs="Times New Roman"/>
          <w:sz w:val="24"/>
          <w:szCs w:val="28"/>
        </w:rPr>
        <w:t>blijnych do pracy w grupie</w:t>
      </w:r>
      <w:r w:rsidR="00FB0757" w:rsidRPr="00FB0757">
        <w:rPr>
          <w:rFonts w:ascii="Times New Roman" w:hAnsi="Times New Roman" w:cs="Times New Roman"/>
          <w:sz w:val="24"/>
          <w:szCs w:val="28"/>
        </w:rPr>
        <w:t>, papier formatu A4, przybory do pisania i rysowania,</w:t>
      </w:r>
      <w:r w:rsidR="00FB0757">
        <w:rPr>
          <w:rFonts w:ascii="Times New Roman" w:hAnsi="Times New Roman" w:cs="Times New Roman"/>
          <w:sz w:val="24"/>
          <w:szCs w:val="28"/>
        </w:rPr>
        <w:t xml:space="preserve"> </w:t>
      </w:r>
      <w:r w:rsidR="00FB0757" w:rsidRPr="00FB0757">
        <w:rPr>
          <w:rFonts w:ascii="Times New Roman" w:hAnsi="Times New Roman" w:cs="Times New Roman"/>
          <w:sz w:val="24"/>
          <w:szCs w:val="28"/>
        </w:rPr>
        <w:t>tablica, magnesy lub przylepce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442DC85C" w14:textId="77777777" w:rsidR="00FB0757" w:rsidRPr="00FB0757" w:rsidRDefault="00B146D0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40D6">
        <w:rPr>
          <w:rFonts w:ascii="Times New Roman" w:hAnsi="Times New Roman" w:cs="Times New Roman"/>
          <w:sz w:val="24"/>
          <w:szCs w:val="28"/>
        </w:rPr>
        <w:t>Modlitwa</w:t>
      </w:r>
      <w:r w:rsidR="003408E9" w:rsidRPr="009B40D6">
        <w:rPr>
          <w:rFonts w:ascii="Times New Roman" w:hAnsi="Times New Roman" w:cs="Times New Roman"/>
          <w:sz w:val="24"/>
          <w:szCs w:val="28"/>
        </w:rPr>
        <w:t xml:space="preserve">: </w:t>
      </w:r>
      <w:r w:rsidR="00FB0757">
        <w:rPr>
          <w:rFonts w:ascii="Times New Roman" w:hAnsi="Times New Roman" w:cs="Times New Roman"/>
          <w:sz w:val="24"/>
          <w:szCs w:val="28"/>
        </w:rPr>
        <w:t xml:space="preserve">za wolontariuszy </w:t>
      </w:r>
      <w:r w:rsidR="00FB0757">
        <w:rPr>
          <w:rFonts w:ascii="Times New Roman" w:hAnsi="Times New Roman" w:cs="Times New Roman"/>
          <w:i/>
          <w:sz w:val="24"/>
          <w:szCs w:val="28"/>
        </w:rPr>
        <w:t>Ojcze nasz.</w:t>
      </w:r>
    </w:p>
    <w:p w14:paraId="727BBE14" w14:textId="2547DF52" w:rsidR="00173A09" w:rsidRDefault="00173A09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„D</w:t>
      </w:r>
      <w:r w:rsidR="00FB0757">
        <w:rPr>
          <w:rFonts w:ascii="Times New Roman" w:hAnsi="Times New Roman" w:cs="Times New Roman"/>
          <w:sz w:val="24"/>
          <w:szCs w:val="28"/>
        </w:rPr>
        <w:t>ylematy młodego człowieka” s.153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C01B1B4" w14:textId="74FEBC86" w:rsidR="00173A09" w:rsidRDefault="00FB0757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Kartka z pamiętnika:</w:t>
      </w:r>
    </w:p>
    <w:p w14:paraId="71B72454" w14:textId="77777777" w:rsidR="00FB0757" w:rsidRPr="00FB0757" w:rsidRDefault="00FB0757" w:rsidP="005A01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FB0757">
        <w:rPr>
          <w:rFonts w:ascii="ClassGarmndEUNormal" w:hAnsi="ClassGarmndEUNormal" w:cs="ClassGarmndEUNormal"/>
          <w:sz w:val="24"/>
          <w:szCs w:val="24"/>
        </w:rPr>
        <w:t>Grupa I: Mt 9,27-31</w:t>
      </w:r>
    </w:p>
    <w:p w14:paraId="19F98C73" w14:textId="77777777" w:rsidR="00FB0757" w:rsidRPr="00FB0757" w:rsidRDefault="00FB0757" w:rsidP="005A01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FB0757">
        <w:rPr>
          <w:rFonts w:ascii="ClassGarmndEUNormal" w:hAnsi="ClassGarmndEUNormal" w:cs="ClassGarmndEUNormal"/>
          <w:sz w:val="24"/>
          <w:szCs w:val="24"/>
        </w:rPr>
        <w:t>Grupa II: Mt 15,32-38</w:t>
      </w:r>
    </w:p>
    <w:p w14:paraId="158DDAD7" w14:textId="77777777" w:rsidR="00FB0757" w:rsidRPr="00FB0757" w:rsidRDefault="00FB0757" w:rsidP="005A01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FB0757">
        <w:rPr>
          <w:rFonts w:ascii="ClassGarmndEUNormal" w:hAnsi="ClassGarmndEUNormal" w:cs="ClassGarmndEUNormal"/>
          <w:sz w:val="24"/>
          <w:szCs w:val="24"/>
        </w:rPr>
        <w:t>Grupa III: Mk 3,1-5</w:t>
      </w:r>
    </w:p>
    <w:p w14:paraId="7E113362" w14:textId="77777777" w:rsidR="00FB0757" w:rsidRPr="00FB0757" w:rsidRDefault="00FB0757" w:rsidP="005A01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FB0757">
        <w:rPr>
          <w:rFonts w:ascii="ClassGarmndEUNormal" w:hAnsi="ClassGarmndEUNormal" w:cs="ClassGarmndEUNormal"/>
          <w:sz w:val="24"/>
          <w:szCs w:val="24"/>
        </w:rPr>
        <w:t>Grupa IV: Łk 4,33-37</w:t>
      </w:r>
    </w:p>
    <w:p w14:paraId="74ED292A" w14:textId="77777777" w:rsidR="00FB0757" w:rsidRPr="00FB0757" w:rsidRDefault="00FB0757" w:rsidP="005A01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FB0757">
        <w:rPr>
          <w:rFonts w:ascii="ClassGarmndEUNormal" w:hAnsi="ClassGarmndEUNormal" w:cs="ClassGarmndEUNormal"/>
          <w:sz w:val="24"/>
          <w:szCs w:val="24"/>
        </w:rPr>
        <w:t>Grupa V: Mk 2,3-11</w:t>
      </w:r>
    </w:p>
    <w:p w14:paraId="6B93532B" w14:textId="4951261F" w:rsidR="00FB0757" w:rsidRPr="00FB0757" w:rsidRDefault="00FB0757" w:rsidP="005A01D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Grupa VI: Łk 8,22-25</w:t>
      </w:r>
    </w:p>
    <w:p w14:paraId="32667DBA" w14:textId="757D2142" w:rsidR="00FB0757" w:rsidRDefault="00FB0757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Świadkowie miłosierdzia s.155. </w:t>
      </w:r>
      <w:r w:rsidRPr="00FB0757">
        <w:rPr>
          <w:rFonts w:ascii="Times New Roman" w:hAnsi="Times New Roman" w:cs="Times New Roman"/>
          <w:sz w:val="24"/>
          <w:szCs w:val="28"/>
        </w:rPr>
        <w:t>Jakie jest prz</w:t>
      </w:r>
      <w:r>
        <w:rPr>
          <w:rFonts w:ascii="Times New Roman" w:hAnsi="Times New Roman" w:cs="Times New Roman"/>
          <w:sz w:val="24"/>
          <w:szCs w:val="28"/>
        </w:rPr>
        <w:t xml:space="preserve">esłanie tych świętych? </w:t>
      </w:r>
    </w:p>
    <w:p w14:paraId="3B16D1D8" w14:textId="77462A3E" w:rsidR="00FB0757" w:rsidRDefault="00FB0757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„Zapamiętaj” s.156. Graficzne przedstawienie słów papieskich.</w:t>
      </w:r>
    </w:p>
    <w:p w14:paraId="2A862500" w14:textId="622C5D9A" w:rsidR="00FB0757" w:rsidRDefault="00FB0757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Refleksja.</w:t>
      </w:r>
    </w:p>
    <w:p w14:paraId="3F8FB7CD" w14:textId="3D511A53" w:rsidR="00FB0757" w:rsidRPr="00FB0757" w:rsidRDefault="00FB0757" w:rsidP="005A01D0">
      <w:pPr>
        <w:pStyle w:val="Akapitzlist"/>
        <w:numPr>
          <w:ilvl w:val="0"/>
          <w:numId w:val="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„Dziesiątek” koronki do Miłosierdzia Bożego.</w:t>
      </w:r>
    </w:p>
    <w:p w14:paraId="2C5C8271" w14:textId="77777777" w:rsidR="009B40D6" w:rsidRDefault="009B40D6" w:rsidP="00222D77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6B6257CB" w14:textId="542E3246" w:rsidR="00FB0757" w:rsidRPr="00FB0757" w:rsidRDefault="00FB0757" w:rsidP="005A01D0">
      <w:pPr>
        <w:pStyle w:val="Akapitzlist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Ludzie odznaczający się szczególną wyobraźnią miłosierdzia zasługują na miano świadków miłosierdzia.</w:t>
      </w:r>
    </w:p>
    <w:p w14:paraId="3D1A5696" w14:textId="6FD57F0C" w:rsidR="00FB0757" w:rsidRPr="00FB0757" w:rsidRDefault="00FB0757" w:rsidP="005A01D0">
      <w:pPr>
        <w:pStyle w:val="Akapitzlist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Świadkami miłosierdzia możemy nazwać św. Matkę Teresę z Kalkuty, św. Alberta Adama Chmielowskiego, św. Jana Vianney’a, bł. Honorata Koźmińskiego i wielu innych świętych.</w:t>
      </w:r>
    </w:p>
    <w:p w14:paraId="150C5E4B" w14:textId="53CC309B" w:rsidR="00FB0757" w:rsidRPr="00FB0757" w:rsidRDefault="00FB0757" w:rsidP="005A01D0">
      <w:pPr>
        <w:pStyle w:val="Akapitzlist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Każdy chrześcijanin powinien starać się być świadkiem miłosierdzia w swoim lokalnym środowisku.</w:t>
      </w:r>
    </w:p>
    <w:p w14:paraId="15BB09A0" w14:textId="168A1407" w:rsidR="00361C53" w:rsidRPr="00222D77" w:rsidRDefault="00C24912" w:rsidP="00FB0757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</w:t>
      </w:r>
      <w:bookmarkStart w:id="0" w:name="_GoBack"/>
      <w:bookmarkEnd w:id="0"/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wa</w:t>
      </w:r>
    </w:p>
    <w:p w14:paraId="74836026" w14:textId="1794B926" w:rsidR="00173A09" w:rsidRPr="00361C53" w:rsidRDefault="00FB0757" w:rsidP="00173A09">
      <w:pPr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Wykonaj prezentację multimedialną o człowieku, który twoim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B0757">
        <w:rPr>
          <w:rFonts w:ascii="Times New Roman" w:hAnsi="Times New Roman" w:cs="Times New Roman"/>
          <w:sz w:val="24"/>
          <w:szCs w:val="28"/>
        </w:rPr>
        <w:t>zadaniem zasługuje na miano „świadka miłosierdzia”. Wybierz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B0757">
        <w:rPr>
          <w:rFonts w:ascii="Times New Roman" w:hAnsi="Times New Roman" w:cs="Times New Roman"/>
          <w:sz w:val="24"/>
          <w:szCs w:val="28"/>
        </w:rPr>
        <w:t>postać, o której nie było mowy w trakcie dzisiejszej</w:t>
      </w:r>
      <w:r>
        <w:rPr>
          <w:rFonts w:ascii="Times New Roman" w:hAnsi="Times New Roman" w:cs="Times New Roman"/>
          <w:sz w:val="24"/>
          <w:szCs w:val="28"/>
        </w:rPr>
        <w:t xml:space="preserve"> lekcji</w:t>
      </w:r>
      <w:r w:rsidR="00173A09" w:rsidRPr="00173A09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6619300E" w14:textId="77777777" w:rsidR="00FB0757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Co to jest miłosierdzie?</w:t>
      </w:r>
    </w:p>
    <w:p w14:paraId="6F556372" w14:textId="77777777" w:rsidR="00FB0757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Kim jest świadek miłosierdzia?</w:t>
      </w:r>
    </w:p>
    <w:p w14:paraId="39D50EDD" w14:textId="77777777" w:rsidR="00FB0757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Wymień przykłady czynów Jezusa świadczących o Jego miłosierdziu.</w:t>
      </w:r>
    </w:p>
    <w:p w14:paraId="74916384" w14:textId="3110D6C5" w:rsidR="00FB0757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Wymień znanych ci świętych, którzy zasłużyli na miano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B0757">
        <w:rPr>
          <w:rFonts w:ascii="Times New Roman" w:hAnsi="Times New Roman" w:cs="Times New Roman"/>
          <w:sz w:val="24"/>
          <w:szCs w:val="28"/>
        </w:rPr>
        <w:t>świadków miłosierdzia.</w:t>
      </w:r>
    </w:p>
    <w:p w14:paraId="08A3BAAA" w14:textId="77777777" w:rsidR="00FB0757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Zaprezentuj krótko biografię wybranego świadka miłosierdzia.</w:t>
      </w:r>
    </w:p>
    <w:p w14:paraId="5A931D58" w14:textId="11D56942" w:rsidR="00215E1C" w:rsidRPr="00FB0757" w:rsidRDefault="00FB0757" w:rsidP="005A01D0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B0757">
        <w:rPr>
          <w:rFonts w:ascii="Times New Roman" w:hAnsi="Times New Roman" w:cs="Times New Roman"/>
          <w:sz w:val="24"/>
          <w:szCs w:val="28"/>
        </w:rPr>
        <w:t>Co o praktykowaniu miłosierdzia mówili papieże: Jan Paweł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B0757">
        <w:rPr>
          <w:rFonts w:ascii="Times New Roman" w:hAnsi="Times New Roman" w:cs="Times New Roman"/>
          <w:sz w:val="24"/>
          <w:szCs w:val="28"/>
        </w:rPr>
        <w:t>II, Benedykt XVI i Franciszek?</w:t>
      </w:r>
    </w:p>
    <w:sectPr w:rsidR="00215E1C" w:rsidRPr="00FB075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9AF35" w14:textId="77777777" w:rsidR="005A01D0" w:rsidRDefault="005A01D0" w:rsidP="009B214A">
      <w:pPr>
        <w:spacing w:after="0" w:line="240" w:lineRule="auto"/>
      </w:pPr>
      <w:r>
        <w:separator/>
      </w:r>
    </w:p>
  </w:endnote>
  <w:endnote w:type="continuationSeparator" w:id="0">
    <w:p w14:paraId="10DA1309" w14:textId="77777777" w:rsidR="005A01D0" w:rsidRDefault="005A01D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B57A1" w14:textId="77777777" w:rsidR="005A01D0" w:rsidRDefault="005A01D0" w:rsidP="009B214A">
      <w:pPr>
        <w:spacing w:after="0" w:line="240" w:lineRule="auto"/>
      </w:pPr>
      <w:r>
        <w:separator/>
      </w:r>
    </w:p>
  </w:footnote>
  <w:footnote w:type="continuationSeparator" w:id="0">
    <w:p w14:paraId="5EB2AC9B" w14:textId="77777777" w:rsidR="005A01D0" w:rsidRDefault="005A01D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92B"/>
    <w:multiLevelType w:val="hybridMultilevel"/>
    <w:tmpl w:val="17161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F5304"/>
    <w:multiLevelType w:val="hybridMultilevel"/>
    <w:tmpl w:val="23E8D23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342D0"/>
    <w:multiLevelType w:val="hybridMultilevel"/>
    <w:tmpl w:val="E14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5A01D0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D2B8B"/>
    <w:rsid w:val="00AE1F73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179A2"/>
    <w:rsid w:val="00F27C15"/>
    <w:rsid w:val="00F75C32"/>
    <w:rsid w:val="00F811DE"/>
    <w:rsid w:val="00FB0757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99A16-EB83-48FF-9403-A9CC42DE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47</cp:revision>
  <dcterms:created xsi:type="dcterms:W3CDTF">2021-07-23T20:32:00Z</dcterms:created>
  <dcterms:modified xsi:type="dcterms:W3CDTF">2022-06-23T07:28:00Z</dcterms:modified>
</cp:coreProperties>
</file>