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1F44B13" w:rsidR="00CF48D8" w:rsidRPr="00477270" w:rsidRDefault="00A36A1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Wolność jako dążenie do prawdy i dobra</w:t>
      </w:r>
    </w:p>
    <w:p w14:paraId="41E0D1D0" w14:textId="42B8A53F" w:rsidR="00CF48D8" w:rsidRPr="00C24912" w:rsidRDefault="00CF48D8" w:rsidP="00C2491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36A1C" w:rsidRPr="00A36A1C">
        <w:rPr>
          <w:rFonts w:ascii="Times New Roman" w:hAnsi="Times New Roman" w:cs="Times New Roman"/>
          <w:color w:val="000000"/>
          <w:sz w:val="24"/>
          <w:szCs w:val="23"/>
        </w:rPr>
        <w:t>Kształtowanie postawy odpowiedzialnego korzystania z daru wolności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67CD456" w:rsidR="00CF48D8" w:rsidRPr="00477270" w:rsidRDefault="00CF48D8" w:rsidP="00A36A1C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36A1C" w:rsidRPr="00A36A1C">
        <w:rPr>
          <w:rFonts w:ascii="Times New Roman" w:hAnsi="Times New Roman" w:cs="Times New Roman"/>
          <w:sz w:val="24"/>
          <w:szCs w:val="28"/>
        </w:rPr>
        <w:t>Pismo Święte, podręcznik ucznia, tablica i coś do pisania, medal z napisem</w:t>
      </w:r>
      <w:r w:rsidR="00A36A1C">
        <w:rPr>
          <w:rFonts w:ascii="Times New Roman" w:hAnsi="Times New Roman" w:cs="Times New Roman"/>
          <w:sz w:val="24"/>
          <w:szCs w:val="28"/>
        </w:rPr>
        <w:t xml:space="preserve"> </w:t>
      </w:r>
      <w:r w:rsidR="00A36A1C" w:rsidRPr="00A36A1C">
        <w:rPr>
          <w:rFonts w:ascii="Times New Roman" w:hAnsi="Times New Roman" w:cs="Times New Roman"/>
          <w:sz w:val="24"/>
          <w:szCs w:val="28"/>
        </w:rPr>
        <w:t>„wolność” na awersie i „odpowiedzialność” na rewersie, sprzęt multimedialny</w:t>
      </w:r>
      <w:r w:rsidR="00A36A1C">
        <w:rPr>
          <w:rFonts w:ascii="Times New Roman" w:hAnsi="Times New Roman" w:cs="Times New Roman"/>
          <w:sz w:val="24"/>
          <w:szCs w:val="28"/>
        </w:rPr>
        <w:t xml:space="preserve"> </w:t>
      </w:r>
      <w:r w:rsidR="00A36A1C" w:rsidRPr="00A36A1C">
        <w:rPr>
          <w:rFonts w:ascii="Times New Roman" w:hAnsi="Times New Roman" w:cs="Times New Roman"/>
          <w:sz w:val="24"/>
          <w:szCs w:val="28"/>
        </w:rPr>
        <w:t>z dostępem do Internetu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436EE2E" w14:textId="5363AE1E" w:rsidR="008225E7" w:rsidRPr="008225E7" w:rsidRDefault="00CF48D8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8225E7" w:rsidRPr="008225E7">
        <w:rPr>
          <w:rFonts w:ascii="Times New Roman" w:hAnsi="Times New Roman" w:cs="Times New Roman"/>
          <w:sz w:val="24"/>
          <w:szCs w:val="28"/>
        </w:rPr>
        <w:t>Psalmem 1</w:t>
      </w:r>
      <w:r w:rsidR="00A36A1C">
        <w:rPr>
          <w:rFonts w:ascii="Times New Roman" w:hAnsi="Times New Roman" w:cs="Times New Roman"/>
          <w:sz w:val="24"/>
          <w:szCs w:val="28"/>
        </w:rPr>
        <w:t xml:space="preserve"> (w. 1-6</w:t>
      </w:r>
      <w:r w:rsidR="008225E7" w:rsidRPr="008225E7">
        <w:rPr>
          <w:rFonts w:ascii="Times New Roman" w:hAnsi="Times New Roman" w:cs="Times New Roman"/>
          <w:sz w:val="24"/>
          <w:szCs w:val="28"/>
        </w:rPr>
        <w:t>).</w:t>
      </w:r>
    </w:p>
    <w:p w14:paraId="6DAC5EA7" w14:textId="5AD8D010" w:rsidR="008225E7" w:rsidRDefault="00A36A1C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Dyskusja: legalność aborcji w Polsce; czarne marsze.</w:t>
      </w:r>
      <w:r w:rsidR="008225E7">
        <w:rPr>
          <w:rFonts w:ascii="Times New Roman" w:hAnsi="Times New Roman" w:cs="Times New Roman"/>
          <w:bCs/>
          <w:sz w:val="24"/>
          <w:szCs w:val="28"/>
        </w:rPr>
        <w:t xml:space="preserve"> „Dylematy młodego człowieka” s. 1</w:t>
      </w:r>
      <w:r>
        <w:rPr>
          <w:rFonts w:ascii="Times New Roman" w:hAnsi="Times New Roman" w:cs="Times New Roman"/>
          <w:bCs/>
          <w:sz w:val="24"/>
          <w:szCs w:val="28"/>
        </w:rPr>
        <w:t>5</w:t>
      </w:r>
      <w:r w:rsidR="008225E7">
        <w:rPr>
          <w:rFonts w:ascii="Times New Roman" w:hAnsi="Times New Roman" w:cs="Times New Roman"/>
          <w:bCs/>
          <w:sz w:val="24"/>
          <w:szCs w:val="28"/>
        </w:rPr>
        <w:t>.</w:t>
      </w:r>
    </w:p>
    <w:p w14:paraId="46FC35B3" w14:textId="5382B25B" w:rsidR="008225E7" w:rsidRDefault="00A36A1C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Medal wolności i odpowiedzialności. Pogadanka z mapą myśli. Co to jest akt ludzki?</w:t>
      </w:r>
    </w:p>
    <w:p w14:paraId="58012938" w14:textId="3D7B05BA" w:rsidR="00A36A1C" w:rsidRDefault="00A36A1C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Skutki czynów ludzkich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Pwt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30,15-20.</w:t>
      </w:r>
    </w:p>
    <w:p w14:paraId="2B1AC818" w14:textId="4A2F2545" w:rsidR="00A36A1C" w:rsidRDefault="00A36A1C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Odpowiedzialność za czyny innych ludzi.</w:t>
      </w:r>
    </w:p>
    <w:p w14:paraId="6CF9E766" w14:textId="56B30BBE" w:rsidR="00A36A1C" w:rsidRDefault="00A36A1C" w:rsidP="00A36A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A36A1C">
        <w:rPr>
          <w:rFonts w:ascii="Times New Roman" w:hAnsi="Times New Roman" w:cs="Times New Roman"/>
          <w:bCs/>
          <w:sz w:val="24"/>
          <w:szCs w:val="28"/>
        </w:rPr>
        <w:t>Vlog</w:t>
      </w:r>
      <w:proofErr w:type="spellEnd"/>
      <w:r w:rsidRPr="00A36A1C">
        <w:rPr>
          <w:rFonts w:ascii="Times New Roman" w:hAnsi="Times New Roman" w:cs="Times New Roman"/>
          <w:bCs/>
          <w:sz w:val="24"/>
          <w:szCs w:val="28"/>
        </w:rPr>
        <w:t xml:space="preserve"> Tomasza </w:t>
      </w:r>
      <w:proofErr w:type="spellStart"/>
      <w:r w:rsidRPr="00A36A1C">
        <w:rPr>
          <w:rFonts w:ascii="Times New Roman" w:hAnsi="Times New Roman" w:cs="Times New Roman"/>
          <w:bCs/>
          <w:sz w:val="24"/>
          <w:szCs w:val="28"/>
        </w:rPr>
        <w:t>Samołyka</w:t>
      </w:r>
      <w:proofErr w:type="spellEnd"/>
      <w:r w:rsidRPr="00A36A1C">
        <w:rPr>
          <w:rFonts w:ascii="Times New Roman" w:hAnsi="Times New Roman" w:cs="Times New Roman"/>
          <w:bCs/>
          <w:sz w:val="24"/>
          <w:szCs w:val="28"/>
        </w:rPr>
        <w:t xml:space="preserve"> pt. „Dlaczego warto uwolnić się od </w:t>
      </w:r>
      <w:proofErr w:type="spellStart"/>
      <w:r w:rsidRPr="00A36A1C">
        <w:rPr>
          <w:rFonts w:ascii="Times New Roman" w:hAnsi="Times New Roman" w:cs="Times New Roman"/>
          <w:bCs/>
          <w:sz w:val="24"/>
          <w:szCs w:val="28"/>
        </w:rPr>
        <w:t>smartfona</w:t>
      </w:r>
      <w:proofErr w:type="spellEnd"/>
      <w:r w:rsidRPr="00A36A1C">
        <w:rPr>
          <w:rFonts w:ascii="Times New Roman" w:hAnsi="Times New Roman" w:cs="Times New Roman"/>
          <w:bCs/>
          <w:sz w:val="24"/>
          <w:szCs w:val="28"/>
        </w:rPr>
        <w:t>”, https://youtu.be/lgcBN1m3oo8. Cały filmik trwa 25:20 min. Można wyświetlić tylko fragment do 7:53 min (statystyki i skutki uzależnienia od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A36A1C">
        <w:rPr>
          <w:rFonts w:ascii="Times New Roman" w:hAnsi="Times New Roman" w:cs="Times New Roman"/>
          <w:bCs/>
          <w:sz w:val="24"/>
          <w:szCs w:val="28"/>
        </w:rPr>
        <w:t>smartfona</w:t>
      </w:r>
      <w:proofErr w:type="spellEnd"/>
      <w:r w:rsidRPr="00A36A1C">
        <w:rPr>
          <w:rFonts w:ascii="Times New Roman" w:hAnsi="Times New Roman" w:cs="Times New Roman"/>
          <w:bCs/>
          <w:sz w:val="24"/>
          <w:szCs w:val="28"/>
        </w:rPr>
        <w:t xml:space="preserve">) lub/i od 12:14-21:49 (jak </w:t>
      </w:r>
      <w:proofErr w:type="spellStart"/>
      <w:r w:rsidRPr="00A36A1C">
        <w:rPr>
          <w:rFonts w:ascii="Times New Roman" w:hAnsi="Times New Roman" w:cs="Times New Roman"/>
          <w:bCs/>
          <w:sz w:val="24"/>
          <w:szCs w:val="28"/>
        </w:rPr>
        <w:t>Samołyk</w:t>
      </w:r>
      <w:proofErr w:type="spellEnd"/>
      <w:r w:rsidRPr="00A36A1C">
        <w:rPr>
          <w:rFonts w:ascii="Times New Roman" w:hAnsi="Times New Roman" w:cs="Times New Roman"/>
          <w:bCs/>
          <w:sz w:val="24"/>
          <w:szCs w:val="28"/>
        </w:rPr>
        <w:t xml:space="preserve"> radzi sobie z uzależnieniem).</w:t>
      </w:r>
    </w:p>
    <w:p w14:paraId="2DD64AAC" w14:textId="2CE58BD3" w:rsidR="00A36A1C" w:rsidRDefault="00A36A1C" w:rsidP="00A36A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Rozmowa o wychodzeniu z uzależnienia.</w:t>
      </w:r>
    </w:p>
    <w:p w14:paraId="6D673EEA" w14:textId="5E05CC13" w:rsidR="00A36A1C" w:rsidRDefault="00A36A1C" w:rsidP="00A36A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Podsumowanie: </w:t>
      </w:r>
      <w:r w:rsidRPr="00A36A1C">
        <w:rPr>
          <w:rFonts w:ascii="Times New Roman" w:hAnsi="Times New Roman" w:cs="Times New Roman"/>
          <w:bCs/>
          <w:sz w:val="24"/>
          <w:szCs w:val="28"/>
        </w:rPr>
        <w:t>1 Kor 6,12</w:t>
      </w:r>
      <w:r>
        <w:rPr>
          <w:rFonts w:ascii="Times New Roman" w:hAnsi="Times New Roman" w:cs="Times New Roman"/>
          <w:bCs/>
          <w:sz w:val="24"/>
          <w:szCs w:val="28"/>
        </w:rPr>
        <w:t xml:space="preserve"> (podr. s.16).</w:t>
      </w:r>
    </w:p>
    <w:p w14:paraId="186461BA" w14:textId="2A292A7D" w:rsidR="00A36A1C" w:rsidRPr="00A36A1C" w:rsidRDefault="00A36A1C" w:rsidP="00A36A1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o wyzwolenie z nałogów </w:t>
      </w:r>
      <w:r>
        <w:rPr>
          <w:rFonts w:ascii="Times New Roman" w:hAnsi="Times New Roman" w:cs="Times New Roman"/>
          <w:bCs/>
          <w:i/>
          <w:sz w:val="24"/>
          <w:szCs w:val="28"/>
        </w:rPr>
        <w:t xml:space="preserve">Pod Twoją obronę </w:t>
      </w:r>
      <w:r>
        <w:rPr>
          <w:rFonts w:ascii="Times New Roman" w:hAnsi="Times New Roman" w:cs="Times New Roman"/>
          <w:bCs/>
          <w:sz w:val="24"/>
          <w:szCs w:val="28"/>
        </w:rPr>
        <w:t>lub podr. s. 16.</w:t>
      </w:r>
    </w:p>
    <w:p w14:paraId="75C29C07" w14:textId="77777777" w:rsidR="008225E7" w:rsidRDefault="008225E7" w:rsidP="008225E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46D612B" w14:textId="005961C5" w:rsidR="00A36A1C" w:rsidRPr="00A36A1C" w:rsidRDefault="00A36A1C" w:rsidP="00A36A1C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A36A1C">
        <w:rPr>
          <w:rFonts w:ascii="Times New Roman" w:hAnsi="Times New Roman" w:cs="Times New Roman"/>
          <w:bCs/>
          <w:sz w:val="24"/>
          <w:szCs w:val="28"/>
        </w:rPr>
        <w:t>Bóg dał ludziom wolność, czyli możliwość decydowania o sobie,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A1C">
        <w:rPr>
          <w:rFonts w:ascii="Times New Roman" w:hAnsi="Times New Roman" w:cs="Times New Roman"/>
          <w:bCs/>
          <w:sz w:val="24"/>
          <w:szCs w:val="28"/>
        </w:rPr>
        <w:t>aby mogli odpowiedzieć Mu miłością.</w:t>
      </w:r>
    </w:p>
    <w:p w14:paraId="593D5550" w14:textId="3E4A5287" w:rsidR="00A36A1C" w:rsidRDefault="00A36A1C" w:rsidP="00A36A1C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A36A1C">
        <w:rPr>
          <w:rFonts w:ascii="Times New Roman" w:hAnsi="Times New Roman" w:cs="Times New Roman"/>
          <w:bCs/>
          <w:sz w:val="24"/>
          <w:szCs w:val="28"/>
        </w:rPr>
        <w:t>Akt ludzki to uczynek lub decyzja w pełni świadoma i dobrowolna.</w:t>
      </w:r>
    </w:p>
    <w:p w14:paraId="270B8E17" w14:textId="77777777" w:rsidR="00A36A1C" w:rsidRPr="00A36A1C" w:rsidRDefault="00A36A1C" w:rsidP="00A36A1C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A36A1C">
        <w:rPr>
          <w:rFonts w:ascii="Times New Roman" w:hAnsi="Times New Roman" w:cs="Times New Roman"/>
          <w:bCs/>
          <w:sz w:val="24"/>
          <w:szCs w:val="28"/>
        </w:rPr>
        <w:t>Wolność zawsze wiąże się z odpowiedzialnością za podjęte decyzje.</w:t>
      </w:r>
    </w:p>
    <w:p w14:paraId="3248A98B" w14:textId="35A6758F" w:rsidR="00A36A1C" w:rsidRPr="00A36A1C" w:rsidRDefault="00A36A1C" w:rsidP="00A36A1C">
      <w:pPr>
        <w:pStyle w:val="Akapitzlist"/>
        <w:numPr>
          <w:ilvl w:val="0"/>
          <w:numId w:val="14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A36A1C">
        <w:rPr>
          <w:rFonts w:ascii="Times New Roman" w:hAnsi="Times New Roman" w:cs="Times New Roman"/>
          <w:bCs/>
          <w:sz w:val="24"/>
          <w:szCs w:val="28"/>
        </w:rPr>
        <w:t>Człowiek może być odpowiedzialny za cudze złe czyny, kiedy przyczynia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6A1C">
        <w:rPr>
          <w:rFonts w:ascii="Times New Roman" w:hAnsi="Times New Roman" w:cs="Times New Roman"/>
          <w:bCs/>
          <w:sz w:val="24"/>
          <w:szCs w:val="28"/>
        </w:rPr>
        <w:t>się do nich lub bierze w nich udział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28B833AA" w14:textId="20FEBF3F" w:rsidR="00EA0524" w:rsidRPr="008225E7" w:rsidRDefault="00EA0524" w:rsidP="00A36A1C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46BB14A" w14:textId="77777777" w:rsidR="00A36A1C" w:rsidRPr="00A36A1C" w:rsidRDefault="00A36A1C" w:rsidP="00A36A1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Zaprojektuj bluzę z kapturem informującą o chrześcijańskiej</w:t>
      </w:r>
    </w:p>
    <w:p w14:paraId="18971BD4" w14:textId="19735E60" w:rsidR="00A36A1C" w:rsidRDefault="00A36A1C" w:rsidP="00A36A1C">
      <w:pPr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wolności człowieka, który to ubranie nosi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78135A12" w:rsidR="00C24912" w:rsidRDefault="00C24912" w:rsidP="00A36A1C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69170422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Co to jest wolność?</w:t>
      </w:r>
    </w:p>
    <w:p w14:paraId="33068690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Dlaczego Bóg dał ludziom wolność?</w:t>
      </w:r>
    </w:p>
    <w:p w14:paraId="1C64FF9B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Jakie są skutki niewłaściwego korzystania z wolności?</w:t>
      </w:r>
    </w:p>
    <w:p w14:paraId="69AEA71C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Kiedy akt ludzki jest wolny?</w:t>
      </w:r>
    </w:p>
    <w:p w14:paraId="6C4DDA26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Wymień tzw. grzechy cudze.</w:t>
      </w:r>
    </w:p>
    <w:p w14:paraId="01B6E31D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Co to jest grzech cudzy?</w:t>
      </w:r>
    </w:p>
    <w:p w14:paraId="60337406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Wyjaśnij relacje pomiędzy wolnością a odpowiedzialnością.</w:t>
      </w:r>
    </w:p>
    <w:p w14:paraId="0D39FE1A" w14:textId="6C3A1EA1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W jaki sposób okoliczności dokonania czynu mogą prowadzić do zmniejszenia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36A1C">
        <w:rPr>
          <w:rFonts w:ascii="Times New Roman" w:hAnsi="Times New Roman" w:cs="Times New Roman"/>
          <w:sz w:val="24"/>
          <w:szCs w:val="28"/>
        </w:rPr>
        <w:t>odpowiedzialności za ten czyn?</w:t>
      </w:r>
    </w:p>
    <w:p w14:paraId="04D5F268" w14:textId="77777777" w:rsidR="00A36A1C" w:rsidRPr="00A36A1C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Co to jest uzależnienie?</w:t>
      </w:r>
    </w:p>
    <w:p w14:paraId="77C2D398" w14:textId="1EC133C9" w:rsidR="00C24912" w:rsidRPr="008225E7" w:rsidRDefault="00A36A1C" w:rsidP="00A36A1C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36A1C">
        <w:rPr>
          <w:rFonts w:ascii="Times New Roman" w:hAnsi="Times New Roman" w:cs="Times New Roman"/>
          <w:sz w:val="24"/>
          <w:szCs w:val="28"/>
        </w:rPr>
        <w:t>Jak wyjść z uzależnienia?</w:t>
      </w:r>
    </w:p>
    <w:sectPr w:rsidR="00C24912" w:rsidRPr="008225E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1208016E"/>
    <w:lvl w:ilvl="0" w:tplc="382AFFC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396898"/>
    <w:rsid w:val="0040346D"/>
    <w:rsid w:val="004619C9"/>
    <w:rsid w:val="00477270"/>
    <w:rsid w:val="005102EF"/>
    <w:rsid w:val="00537DB4"/>
    <w:rsid w:val="00767FDA"/>
    <w:rsid w:val="007F7E50"/>
    <w:rsid w:val="008225E7"/>
    <w:rsid w:val="00880C32"/>
    <w:rsid w:val="00885ACE"/>
    <w:rsid w:val="009914C0"/>
    <w:rsid w:val="00A36A1C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D169-EC37-4B37-87D0-B1A2E3CC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8</cp:revision>
  <dcterms:created xsi:type="dcterms:W3CDTF">2021-07-23T20:32:00Z</dcterms:created>
  <dcterms:modified xsi:type="dcterms:W3CDTF">2022-06-14T08:23:00Z</dcterms:modified>
</cp:coreProperties>
</file>