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C410630" w:rsidR="00CF48D8" w:rsidRPr="00477270" w:rsidRDefault="0079715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5. Zasady formacji sumienia</w:t>
      </w:r>
    </w:p>
    <w:p w14:paraId="41E0D1D0" w14:textId="34B3B1DC" w:rsidR="00CF48D8" w:rsidRPr="00C24912" w:rsidRDefault="00CF48D8" w:rsidP="009B214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9715E" w:rsidRPr="0079715E">
        <w:rPr>
          <w:rFonts w:ascii="Times New Roman" w:hAnsi="Times New Roman" w:cs="Times New Roman"/>
          <w:color w:val="000000"/>
          <w:sz w:val="24"/>
          <w:szCs w:val="23"/>
        </w:rPr>
        <w:t>Wyjaśnienie sposobów służących formacji sumienia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F21423D" w:rsidR="00CF48D8" w:rsidRPr="00477270" w:rsidRDefault="00CF48D8" w:rsidP="009B214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9715E" w:rsidRPr="0079715E">
        <w:rPr>
          <w:rFonts w:ascii="Times New Roman" w:hAnsi="Times New Roman" w:cs="Times New Roman"/>
          <w:sz w:val="24"/>
          <w:szCs w:val="28"/>
        </w:rPr>
        <w:t>Podręcznik, tablica, zeszyt, karty pracy dla uczniów</w:t>
      </w:r>
      <w:r w:rsidR="0079715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436EE2E" w14:textId="397B9F53" w:rsidR="008225E7" w:rsidRPr="0079715E" w:rsidRDefault="00CF48D8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79715E">
        <w:rPr>
          <w:rFonts w:ascii="Times New Roman" w:hAnsi="Times New Roman" w:cs="Times New Roman"/>
          <w:i/>
          <w:sz w:val="24"/>
          <w:szCs w:val="28"/>
        </w:rPr>
        <w:t>Ps 25,1-3:</w:t>
      </w:r>
    </w:p>
    <w:p w14:paraId="46BF1079" w14:textId="77777777" w:rsidR="0079715E" w:rsidRPr="0079715E" w:rsidRDefault="0079715E" w:rsidP="0079715E">
      <w:pPr>
        <w:pStyle w:val="Akapitzlist"/>
        <w:ind w:left="397"/>
        <w:rPr>
          <w:rFonts w:ascii="Times New Roman" w:hAnsi="Times New Roman" w:cs="Times New Roman"/>
          <w:bCs/>
          <w:i/>
          <w:sz w:val="24"/>
          <w:szCs w:val="28"/>
        </w:rPr>
      </w:pPr>
      <w:r w:rsidRPr="0079715E">
        <w:rPr>
          <w:rFonts w:ascii="Times New Roman" w:hAnsi="Times New Roman" w:cs="Times New Roman"/>
          <w:bCs/>
          <w:i/>
          <w:sz w:val="24"/>
          <w:szCs w:val="28"/>
        </w:rPr>
        <w:t>Ku Tobie, Panie, wznoszę moją duszę, mój Boże,</w:t>
      </w:r>
    </w:p>
    <w:p w14:paraId="2AE7D696" w14:textId="77777777" w:rsidR="0079715E" w:rsidRPr="0079715E" w:rsidRDefault="0079715E" w:rsidP="0079715E">
      <w:pPr>
        <w:pStyle w:val="Akapitzlist"/>
        <w:ind w:left="397"/>
        <w:rPr>
          <w:rFonts w:ascii="Times New Roman" w:hAnsi="Times New Roman" w:cs="Times New Roman"/>
          <w:bCs/>
          <w:i/>
          <w:sz w:val="24"/>
          <w:szCs w:val="28"/>
        </w:rPr>
      </w:pPr>
      <w:r w:rsidRPr="0079715E">
        <w:rPr>
          <w:rFonts w:ascii="Times New Roman" w:hAnsi="Times New Roman" w:cs="Times New Roman"/>
          <w:bCs/>
          <w:i/>
          <w:sz w:val="24"/>
          <w:szCs w:val="28"/>
        </w:rPr>
        <w:t>Tobie ufam, niech nie doznam zawodu!</w:t>
      </w:r>
    </w:p>
    <w:p w14:paraId="1B201029" w14:textId="77777777" w:rsidR="0079715E" w:rsidRPr="0079715E" w:rsidRDefault="0079715E" w:rsidP="0079715E">
      <w:pPr>
        <w:pStyle w:val="Akapitzlist"/>
        <w:ind w:left="397"/>
        <w:rPr>
          <w:rFonts w:ascii="Times New Roman" w:hAnsi="Times New Roman" w:cs="Times New Roman"/>
          <w:bCs/>
          <w:i/>
          <w:sz w:val="24"/>
          <w:szCs w:val="28"/>
        </w:rPr>
      </w:pPr>
      <w:r w:rsidRPr="0079715E">
        <w:rPr>
          <w:rFonts w:ascii="Times New Roman" w:hAnsi="Times New Roman" w:cs="Times New Roman"/>
          <w:bCs/>
          <w:i/>
          <w:sz w:val="24"/>
          <w:szCs w:val="28"/>
        </w:rPr>
        <w:t>Nikt bowiem, kto Tobie ufa, nie doznaje wstydu;</w:t>
      </w:r>
    </w:p>
    <w:p w14:paraId="569C0CEA" w14:textId="3818BC4D" w:rsidR="0079715E" w:rsidRPr="0079715E" w:rsidRDefault="0079715E" w:rsidP="0079715E">
      <w:pPr>
        <w:pStyle w:val="Akapitzlist"/>
        <w:ind w:left="397"/>
        <w:rPr>
          <w:rFonts w:ascii="Times New Roman" w:hAnsi="Times New Roman" w:cs="Times New Roman"/>
          <w:bCs/>
          <w:i/>
          <w:sz w:val="24"/>
          <w:szCs w:val="28"/>
        </w:rPr>
      </w:pPr>
      <w:r w:rsidRPr="0079715E">
        <w:rPr>
          <w:rFonts w:ascii="Times New Roman" w:hAnsi="Times New Roman" w:cs="Times New Roman"/>
          <w:bCs/>
          <w:i/>
          <w:sz w:val="24"/>
          <w:szCs w:val="28"/>
        </w:rPr>
        <w:t>niech doznają wstydu ci, którzy łamią wiarę dla marności.</w:t>
      </w:r>
    </w:p>
    <w:p w14:paraId="186461BA" w14:textId="22D86999" w:rsidR="00A36A1C" w:rsidRDefault="009B214A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</w:t>
      </w:r>
      <w:r w:rsidR="0079715E">
        <w:rPr>
          <w:rFonts w:ascii="Times New Roman" w:hAnsi="Times New Roman" w:cs="Times New Roman"/>
          <w:bCs/>
          <w:sz w:val="24"/>
          <w:szCs w:val="28"/>
        </w:rPr>
        <w:t>ylematy młodego człowieka” s. 22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17BB956D" w14:textId="0EDA9585" w:rsidR="009B214A" w:rsidRDefault="0079715E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Sumienie przeduczynkowe i pouczycnkowe – oś czasu.</w:t>
      </w:r>
    </w:p>
    <w:p w14:paraId="305C782E" w14:textId="00880850" w:rsidR="009B214A" w:rsidRDefault="0079715E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Karty pracy z garncarzem.</w:t>
      </w:r>
    </w:p>
    <w:p w14:paraId="1D9BE40A" w14:textId="0F3A55EA" w:rsidR="0079715E" w:rsidRDefault="0079715E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Środki formacji sumienia – podr. s.24.</w:t>
      </w:r>
    </w:p>
    <w:p w14:paraId="5F3855A4" w14:textId="32BD4CBF" w:rsidR="0079715E" w:rsidRDefault="0079715E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„Zastosuj” s.24.</w:t>
      </w:r>
    </w:p>
    <w:p w14:paraId="20E4B6BC" w14:textId="54EED542" w:rsidR="0079715E" w:rsidRPr="009B214A" w:rsidRDefault="0079715E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 ucznia s.24.</w:t>
      </w:r>
    </w:p>
    <w:p w14:paraId="28B833AA" w14:textId="0A934B2E" w:rsidR="00EA0524" w:rsidRPr="008225E7" w:rsidRDefault="00EA0524" w:rsidP="009B214A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6AAFB00" w14:textId="781685A9" w:rsidR="0079715E" w:rsidRPr="0079715E" w:rsidRDefault="0079715E" w:rsidP="0079715E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79715E">
        <w:rPr>
          <w:rFonts w:ascii="Times New Roman" w:hAnsi="Times New Roman" w:cs="Times New Roman"/>
          <w:sz w:val="24"/>
          <w:szCs w:val="28"/>
        </w:rPr>
        <w:t>Narysuj w zeszycie kolorową żarówkę. Obok rysunku zamieść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9715E">
        <w:rPr>
          <w:rFonts w:ascii="Times New Roman" w:hAnsi="Times New Roman" w:cs="Times New Roman"/>
          <w:sz w:val="24"/>
          <w:szCs w:val="28"/>
        </w:rPr>
        <w:t>wytłumaczenie: dlaczego słowo Boże jest światłem na ścieżce</w:t>
      </w:r>
    </w:p>
    <w:p w14:paraId="36E49654" w14:textId="77777777" w:rsidR="0079715E" w:rsidRDefault="0079715E" w:rsidP="0079715E">
      <w:pPr>
        <w:keepNext/>
        <w:rPr>
          <w:rFonts w:ascii="Times New Roman" w:hAnsi="Times New Roman" w:cs="Times New Roman"/>
          <w:sz w:val="24"/>
          <w:szCs w:val="28"/>
        </w:rPr>
      </w:pPr>
      <w:r w:rsidRPr="0079715E">
        <w:rPr>
          <w:rFonts w:ascii="Times New Roman" w:hAnsi="Times New Roman" w:cs="Times New Roman"/>
          <w:sz w:val="24"/>
          <w:szCs w:val="28"/>
        </w:rPr>
        <w:t>naszego życia?</w:t>
      </w:r>
    </w:p>
    <w:p w14:paraId="6028ED55" w14:textId="7A67E5F6" w:rsidR="00C24912" w:rsidRDefault="00C24912" w:rsidP="0079715E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16E648A7" w14:textId="40738AEF" w:rsidR="0079715E" w:rsidRPr="0079715E" w:rsidRDefault="0079715E" w:rsidP="0079715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9715E">
        <w:rPr>
          <w:rFonts w:ascii="Times New Roman" w:hAnsi="Times New Roman" w:cs="Times New Roman"/>
          <w:sz w:val="24"/>
          <w:szCs w:val="28"/>
        </w:rPr>
        <w:t>Dlaczego dla chrześcijanina formowanie sumienia jest tak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9715E">
        <w:rPr>
          <w:rFonts w:ascii="Times New Roman" w:hAnsi="Times New Roman" w:cs="Times New Roman"/>
          <w:sz w:val="24"/>
          <w:szCs w:val="28"/>
        </w:rPr>
        <w:t>bardzo ważne?</w:t>
      </w:r>
    </w:p>
    <w:p w14:paraId="1B7DF76D" w14:textId="77777777" w:rsidR="0079715E" w:rsidRPr="0079715E" w:rsidRDefault="0079715E" w:rsidP="0079715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9715E">
        <w:rPr>
          <w:rFonts w:ascii="Times New Roman" w:hAnsi="Times New Roman" w:cs="Times New Roman"/>
          <w:sz w:val="24"/>
          <w:szCs w:val="28"/>
        </w:rPr>
        <w:t>Jakie są nadprzyrodzone zasady formacji sumienia?</w:t>
      </w:r>
    </w:p>
    <w:p w14:paraId="4A89D262" w14:textId="77777777" w:rsidR="0079715E" w:rsidRPr="0079715E" w:rsidRDefault="0079715E" w:rsidP="0079715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9715E">
        <w:rPr>
          <w:rFonts w:ascii="Times New Roman" w:hAnsi="Times New Roman" w:cs="Times New Roman"/>
          <w:sz w:val="24"/>
          <w:szCs w:val="28"/>
        </w:rPr>
        <w:t>Jakie są naturalne sposoby formowania sumienia?</w:t>
      </w:r>
    </w:p>
    <w:p w14:paraId="017787EA" w14:textId="041F5612" w:rsidR="0079715E" w:rsidRPr="0079715E" w:rsidRDefault="0079715E" w:rsidP="0079715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9715E">
        <w:rPr>
          <w:rFonts w:ascii="Times New Roman" w:hAnsi="Times New Roman" w:cs="Times New Roman"/>
          <w:sz w:val="24"/>
          <w:szCs w:val="28"/>
        </w:rPr>
        <w:t>Czym różnią się naturalne sposoby formowania sumienia od sposobów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9715E">
        <w:rPr>
          <w:rFonts w:ascii="Times New Roman" w:hAnsi="Times New Roman" w:cs="Times New Roman"/>
          <w:sz w:val="24"/>
          <w:szCs w:val="28"/>
        </w:rPr>
        <w:t>nadprzyrodzonych?</w:t>
      </w:r>
    </w:p>
    <w:p w14:paraId="61A5BEB3" w14:textId="77777777" w:rsidR="0079715E" w:rsidRPr="0079715E" w:rsidRDefault="0079715E" w:rsidP="0079715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9715E">
        <w:rPr>
          <w:rFonts w:ascii="Times New Roman" w:hAnsi="Times New Roman" w:cs="Times New Roman"/>
          <w:sz w:val="24"/>
          <w:szCs w:val="28"/>
        </w:rPr>
        <w:t>Co jeszcze może nam pomóc we właściwym formowaniu sumienia?</w:t>
      </w:r>
    </w:p>
    <w:p w14:paraId="2E91B6B1" w14:textId="77777777" w:rsidR="0079715E" w:rsidRPr="0079715E" w:rsidRDefault="0079715E" w:rsidP="0079715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9715E">
        <w:rPr>
          <w:rFonts w:ascii="Times New Roman" w:hAnsi="Times New Roman" w:cs="Times New Roman"/>
          <w:sz w:val="24"/>
          <w:szCs w:val="28"/>
        </w:rPr>
        <w:t>W jaki sposób należy formować swoje sumienie?</w:t>
      </w:r>
    </w:p>
    <w:p w14:paraId="77C2D398" w14:textId="5604EDDA" w:rsidR="00C24912" w:rsidRPr="0079715E" w:rsidRDefault="0079715E" w:rsidP="0079715E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9715E">
        <w:rPr>
          <w:rFonts w:ascii="Times New Roman" w:hAnsi="Times New Roman" w:cs="Times New Roman"/>
          <w:sz w:val="24"/>
          <w:szCs w:val="28"/>
        </w:rPr>
        <w:t>Na czym polega niebezpieczeństwo wynikające z braku formowania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79715E">
        <w:rPr>
          <w:rFonts w:ascii="Times New Roman" w:hAnsi="Times New Roman" w:cs="Times New Roman"/>
          <w:sz w:val="24"/>
          <w:szCs w:val="28"/>
        </w:rPr>
        <w:t>sumienia?</w:t>
      </w:r>
    </w:p>
    <w:sectPr w:rsidR="00C24912" w:rsidRPr="0079715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54DAA" w14:textId="77777777" w:rsidR="00126A24" w:rsidRDefault="00126A24" w:rsidP="009B214A">
      <w:pPr>
        <w:spacing w:after="0" w:line="240" w:lineRule="auto"/>
      </w:pPr>
      <w:r>
        <w:separator/>
      </w:r>
    </w:p>
  </w:endnote>
  <w:endnote w:type="continuationSeparator" w:id="0">
    <w:p w14:paraId="0C360C75" w14:textId="77777777" w:rsidR="00126A24" w:rsidRDefault="00126A24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C4A86" w14:textId="77777777" w:rsidR="00126A24" w:rsidRDefault="00126A24" w:rsidP="009B214A">
      <w:pPr>
        <w:spacing w:after="0" w:line="240" w:lineRule="auto"/>
      </w:pPr>
      <w:r>
        <w:separator/>
      </w:r>
    </w:p>
  </w:footnote>
  <w:footnote w:type="continuationSeparator" w:id="0">
    <w:p w14:paraId="39277FA3" w14:textId="77777777" w:rsidR="00126A24" w:rsidRDefault="00126A24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E6EBB"/>
    <w:rsid w:val="0034240E"/>
    <w:rsid w:val="00396898"/>
    <w:rsid w:val="0040346D"/>
    <w:rsid w:val="004619C9"/>
    <w:rsid w:val="00477270"/>
    <w:rsid w:val="005102EF"/>
    <w:rsid w:val="00537DB4"/>
    <w:rsid w:val="007038BC"/>
    <w:rsid w:val="00767FDA"/>
    <w:rsid w:val="0079715E"/>
    <w:rsid w:val="007F7E50"/>
    <w:rsid w:val="008225E7"/>
    <w:rsid w:val="00880C32"/>
    <w:rsid w:val="00885ACE"/>
    <w:rsid w:val="009914C0"/>
    <w:rsid w:val="009B214A"/>
    <w:rsid w:val="00A36A1C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E84D-0B7D-45D2-BF18-932AC277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10</cp:revision>
  <dcterms:created xsi:type="dcterms:W3CDTF">2021-07-23T20:32:00Z</dcterms:created>
  <dcterms:modified xsi:type="dcterms:W3CDTF">2022-06-20T11:52:00Z</dcterms:modified>
</cp:coreProperties>
</file>