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C5D14" w14:textId="39F31BCE" w:rsidR="00CF48D8" w:rsidRPr="00477270" w:rsidRDefault="0089792D" w:rsidP="00885ACE">
      <w:pPr>
        <w:jc w:val="center"/>
        <w:rPr>
          <w:rFonts w:ascii="Times New Roman" w:hAnsi="Times New Roman" w:cs="Times New Roman"/>
          <w:b/>
          <w:bCs/>
          <w:sz w:val="24"/>
          <w:szCs w:val="28"/>
        </w:rPr>
      </w:pPr>
      <w:r>
        <w:rPr>
          <w:rFonts w:ascii="Times New Roman" w:hAnsi="Times New Roman" w:cs="Times New Roman"/>
          <w:b/>
          <w:bCs/>
          <w:sz w:val="24"/>
          <w:szCs w:val="28"/>
        </w:rPr>
        <w:t>7. Grzech przeciwko Duchowi Świętemu</w:t>
      </w:r>
    </w:p>
    <w:p w14:paraId="41E0D1D0" w14:textId="697856CE" w:rsidR="00CF48D8" w:rsidRPr="00C24912" w:rsidRDefault="00CF48D8" w:rsidP="0089792D">
      <w:pPr>
        <w:spacing w:after="120"/>
        <w:rPr>
          <w:rFonts w:ascii="Times New Roman" w:hAnsi="Times New Roman" w:cs="Times New Roman"/>
          <w:color w:val="000000"/>
          <w:sz w:val="24"/>
          <w:szCs w:val="23"/>
        </w:rPr>
      </w:pPr>
      <w:r w:rsidRPr="00477270">
        <w:rPr>
          <w:rFonts w:ascii="Times New Roman" w:hAnsi="Times New Roman" w:cs="Times New Roman"/>
          <w:b/>
          <w:bCs/>
          <w:sz w:val="24"/>
          <w:szCs w:val="28"/>
        </w:rPr>
        <w:t xml:space="preserve">Cel: </w:t>
      </w:r>
      <w:r w:rsidR="0089792D" w:rsidRPr="0089792D">
        <w:rPr>
          <w:rFonts w:ascii="Times New Roman" w:hAnsi="Times New Roman" w:cs="Times New Roman"/>
          <w:color w:val="000000"/>
          <w:sz w:val="24"/>
          <w:szCs w:val="23"/>
        </w:rPr>
        <w:t>Przekazanie wiedzy o grzechu p</w:t>
      </w:r>
      <w:r w:rsidR="0089792D">
        <w:rPr>
          <w:rFonts w:ascii="Times New Roman" w:hAnsi="Times New Roman" w:cs="Times New Roman"/>
          <w:color w:val="000000"/>
          <w:sz w:val="24"/>
          <w:szCs w:val="23"/>
        </w:rPr>
        <w:t xml:space="preserve">rzeciwko Duchowi Świętemu. </w:t>
      </w:r>
      <w:r w:rsidR="0089792D" w:rsidRPr="0089792D">
        <w:rPr>
          <w:rFonts w:ascii="Times New Roman" w:hAnsi="Times New Roman" w:cs="Times New Roman"/>
          <w:color w:val="000000"/>
          <w:sz w:val="24"/>
          <w:szCs w:val="23"/>
        </w:rPr>
        <w:t>Kształtowanie postawy ufności w Boże miłosierdzie</w:t>
      </w:r>
      <w:r w:rsidR="0079715E">
        <w:rPr>
          <w:rFonts w:ascii="Times New Roman" w:hAnsi="Times New Roman" w:cs="Times New Roman"/>
          <w:color w:val="000000"/>
          <w:sz w:val="24"/>
          <w:szCs w:val="23"/>
        </w:rPr>
        <w:t>.</w:t>
      </w:r>
    </w:p>
    <w:p w14:paraId="423FFBDB" w14:textId="0C875CD5" w:rsidR="00CF48D8" w:rsidRPr="00477270" w:rsidRDefault="00CF48D8" w:rsidP="0089792D">
      <w:pPr>
        <w:spacing w:after="120"/>
        <w:rPr>
          <w:rFonts w:ascii="Times New Roman" w:hAnsi="Times New Roman" w:cs="Times New Roman"/>
          <w:sz w:val="24"/>
          <w:szCs w:val="28"/>
        </w:rPr>
      </w:pPr>
      <w:r w:rsidRPr="00477270">
        <w:rPr>
          <w:rFonts w:ascii="Times New Roman" w:hAnsi="Times New Roman" w:cs="Times New Roman"/>
          <w:b/>
          <w:bCs/>
          <w:sz w:val="24"/>
          <w:szCs w:val="28"/>
        </w:rPr>
        <w:t>Potrzebne:</w:t>
      </w:r>
      <w:r w:rsidRPr="00477270">
        <w:rPr>
          <w:rFonts w:ascii="Times New Roman" w:hAnsi="Times New Roman" w:cs="Times New Roman"/>
          <w:sz w:val="24"/>
          <w:szCs w:val="28"/>
        </w:rPr>
        <w:t xml:space="preserve"> </w:t>
      </w:r>
      <w:r w:rsidR="0089792D" w:rsidRPr="0089792D">
        <w:rPr>
          <w:rFonts w:ascii="Times New Roman" w:hAnsi="Times New Roman" w:cs="Times New Roman"/>
          <w:sz w:val="24"/>
          <w:szCs w:val="28"/>
        </w:rPr>
        <w:t>Podręcznik ucznia, formularze recept</w:t>
      </w:r>
      <w:r w:rsidR="0089792D">
        <w:rPr>
          <w:rFonts w:ascii="Times New Roman" w:hAnsi="Times New Roman" w:cs="Times New Roman"/>
          <w:sz w:val="24"/>
          <w:szCs w:val="28"/>
        </w:rPr>
        <w:t>y, tekst z lukami</w:t>
      </w:r>
      <w:r w:rsidR="0089792D" w:rsidRPr="0089792D">
        <w:rPr>
          <w:rFonts w:ascii="Times New Roman" w:hAnsi="Times New Roman" w:cs="Times New Roman"/>
          <w:sz w:val="24"/>
          <w:szCs w:val="28"/>
        </w:rPr>
        <w:t xml:space="preserve"> lub sprzęt multimedialny z dostępem do Internetu.</w:t>
      </w:r>
    </w:p>
    <w:p w14:paraId="525D648F" w14:textId="5FB76229" w:rsidR="00880C32" w:rsidRPr="00477270" w:rsidRDefault="00CF48D8" w:rsidP="00885ACE">
      <w:pPr>
        <w:spacing w:after="0"/>
        <w:rPr>
          <w:rFonts w:ascii="Times New Roman" w:hAnsi="Times New Roman" w:cs="Times New Roman"/>
          <w:b/>
          <w:bCs/>
          <w:sz w:val="24"/>
          <w:szCs w:val="28"/>
          <w:u w:val="single"/>
        </w:rPr>
      </w:pPr>
      <w:r w:rsidRPr="00477270">
        <w:rPr>
          <w:rFonts w:ascii="Times New Roman" w:hAnsi="Times New Roman" w:cs="Times New Roman"/>
          <w:b/>
          <w:bCs/>
          <w:sz w:val="24"/>
          <w:szCs w:val="28"/>
          <w:u w:val="single"/>
        </w:rPr>
        <w:t>Przebieg lekcji</w:t>
      </w:r>
    </w:p>
    <w:p w14:paraId="569C0CEA" w14:textId="288C63A9" w:rsidR="0079715E" w:rsidRPr="0079715E" w:rsidRDefault="0089792D" w:rsidP="00484B56">
      <w:pPr>
        <w:pStyle w:val="Akapitzlist"/>
        <w:numPr>
          <w:ilvl w:val="0"/>
          <w:numId w:val="9"/>
        </w:numPr>
        <w:rPr>
          <w:rFonts w:ascii="Times New Roman" w:hAnsi="Times New Roman" w:cs="Times New Roman"/>
          <w:bCs/>
          <w:i/>
          <w:sz w:val="24"/>
          <w:szCs w:val="28"/>
        </w:rPr>
      </w:pPr>
      <w:r>
        <w:rPr>
          <w:rFonts w:ascii="Times New Roman" w:hAnsi="Times New Roman" w:cs="Times New Roman"/>
          <w:sz w:val="24"/>
          <w:szCs w:val="28"/>
        </w:rPr>
        <w:t xml:space="preserve">Modlitwa </w:t>
      </w:r>
      <w:r>
        <w:rPr>
          <w:rFonts w:ascii="Times New Roman" w:hAnsi="Times New Roman" w:cs="Times New Roman"/>
          <w:i/>
          <w:sz w:val="24"/>
          <w:szCs w:val="28"/>
        </w:rPr>
        <w:t>Akt żalu.</w:t>
      </w:r>
    </w:p>
    <w:p w14:paraId="553FD501" w14:textId="77777777" w:rsidR="0089792D" w:rsidRDefault="009B214A" w:rsidP="0089792D">
      <w:pPr>
        <w:pStyle w:val="Akapitzlist"/>
        <w:numPr>
          <w:ilvl w:val="0"/>
          <w:numId w:val="9"/>
        </w:numPr>
        <w:rPr>
          <w:rFonts w:ascii="Times New Roman" w:hAnsi="Times New Roman" w:cs="Times New Roman"/>
          <w:bCs/>
          <w:sz w:val="24"/>
          <w:szCs w:val="28"/>
        </w:rPr>
      </w:pPr>
      <w:r>
        <w:rPr>
          <w:rFonts w:ascii="Times New Roman" w:hAnsi="Times New Roman" w:cs="Times New Roman"/>
          <w:bCs/>
          <w:sz w:val="24"/>
          <w:szCs w:val="28"/>
        </w:rPr>
        <w:t>„D</w:t>
      </w:r>
      <w:r w:rsidR="00484B56">
        <w:rPr>
          <w:rFonts w:ascii="Times New Roman" w:hAnsi="Times New Roman" w:cs="Times New Roman"/>
          <w:bCs/>
          <w:sz w:val="24"/>
          <w:szCs w:val="28"/>
        </w:rPr>
        <w:t>ylematy młodego człowieka” s. 2</w:t>
      </w:r>
      <w:r w:rsidR="0089792D">
        <w:rPr>
          <w:rFonts w:ascii="Times New Roman" w:hAnsi="Times New Roman" w:cs="Times New Roman"/>
          <w:bCs/>
          <w:sz w:val="24"/>
          <w:szCs w:val="28"/>
        </w:rPr>
        <w:t>8</w:t>
      </w:r>
      <w:r>
        <w:rPr>
          <w:rFonts w:ascii="Times New Roman" w:hAnsi="Times New Roman" w:cs="Times New Roman"/>
          <w:bCs/>
          <w:sz w:val="24"/>
          <w:szCs w:val="28"/>
        </w:rPr>
        <w:t>.</w:t>
      </w:r>
    </w:p>
    <w:p w14:paraId="06D36107" w14:textId="5ABC1091" w:rsidR="0089792D" w:rsidRDefault="0089792D" w:rsidP="0089792D">
      <w:pPr>
        <w:pStyle w:val="Akapitzlist"/>
        <w:numPr>
          <w:ilvl w:val="0"/>
          <w:numId w:val="9"/>
        </w:numPr>
        <w:rPr>
          <w:rFonts w:ascii="Times New Roman" w:hAnsi="Times New Roman" w:cs="Times New Roman"/>
          <w:bCs/>
          <w:sz w:val="24"/>
          <w:szCs w:val="28"/>
        </w:rPr>
      </w:pPr>
      <w:r w:rsidRPr="0089792D">
        <w:rPr>
          <w:rFonts w:ascii="Times New Roman" w:hAnsi="Times New Roman" w:cs="Times New Roman"/>
          <w:bCs/>
          <w:sz w:val="24"/>
          <w:szCs w:val="28"/>
        </w:rPr>
        <w:t>Mk 3,20-30</w:t>
      </w:r>
      <w:r>
        <w:rPr>
          <w:rFonts w:ascii="Times New Roman" w:hAnsi="Times New Roman" w:cs="Times New Roman"/>
          <w:bCs/>
          <w:sz w:val="24"/>
          <w:szCs w:val="28"/>
        </w:rPr>
        <w:t xml:space="preserve"> lub podr. s.29.</w:t>
      </w:r>
    </w:p>
    <w:p w14:paraId="7BD4620A" w14:textId="5E69B46F" w:rsidR="0089792D" w:rsidRDefault="0089792D" w:rsidP="0089792D">
      <w:pPr>
        <w:pStyle w:val="Akapitzlist"/>
        <w:numPr>
          <w:ilvl w:val="0"/>
          <w:numId w:val="9"/>
        </w:numPr>
        <w:rPr>
          <w:rFonts w:ascii="Times New Roman" w:hAnsi="Times New Roman" w:cs="Times New Roman"/>
          <w:bCs/>
          <w:sz w:val="24"/>
          <w:szCs w:val="28"/>
        </w:rPr>
      </w:pPr>
      <w:r>
        <w:rPr>
          <w:rFonts w:ascii="Times New Roman" w:hAnsi="Times New Roman" w:cs="Times New Roman"/>
          <w:bCs/>
          <w:sz w:val="24"/>
          <w:szCs w:val="28"/>
        </w:rPr>
        <w:t>Czym jest grzech przeciw Duchowi Świętemu?</w:t>
      </w:r>
    </w:p>
    <w:p w14:paraId="183BF273" w14:textId="6D6A11E7" w:rsidR="0089792D" w:rsidRDefault="0089792D" w:rsidP="0089792D">
      <w:pPr>
        <w:pStyle w:val="Akapitzlist"/>
        <w:numPr>
          <w:ilvl w:val="0"/>
          <w:numId w:val="9"/>
        </w:numPr>
        <w:rPr>
          <w:rFonts w:ascii="Times New Roman" w:hAnsi="Times New Roman" w:cs="Times New Roman"/>
          <w:bCs/>
          <w:sz w:val="24"/>
          <w:szCs w:val="28"/>
        </w:rPr>
      </w:pPr>
      <w:r>
        <w:rPr>
          <w:rFonts w:ascii="Times New Roman" w:hAnsi="Times New Roman" w:cs="Times New Roman"/>
          <w:bCs/>
          <w:sz w:val="24"/>
          <w:szCs w:val="28"/>
        </w:rPr>
        <w:t>Recepta – praca w grupach, podr. s.30.</w:t>
      </w:r>
    </w:p>
    <w:p w14:paraId="193DC1FB" w14:textId="64DC3918" w:rsidR="0089792D" w:rsidRDefault="0089792D" w:rsidP="0089792D">
      <w:pPr>
        <w:pStyle w:val="Akapitzlist"/>
        <w:numPr>
          <w:ilvl w:val="0"/>
          <w:numId w:val="9"/>
        </w:numPr>
        <w:rPr>
          <w:rFonts w:ascii="Times New Roman" w:hAnsi="Times New Roman" w:cs="Times New Roman"/>
          <w:bCs/>
          <w:sz w:val="24"/>
          <w:szCs w:val="28"/>
        </w:rPr>
      </w:pPr>
      <w:r>
        <w:rPr>
          <w:rFonts w:ascii="Times New Roman" w:hAnsi="Times New Roman" w:cs="Times New Roman"/>
          <w:bCs/>
          <w:sz w:val="24"/>
          <w:szCs w:val="28"/>
        </w:rPr>
        <w:t xml:space="preserve">Tekst z lukami (papierowy lub </w:t>
      </w:r>
      <w:hyperlink r:id="rId8" w:history="1">
        <w:r w:rsidRPr="002C66E6">
          <w:rPr>
            <w:rStyle w:val="Hipercze"/>
            <w:rFonts w:ascii="Times New Roman" w:hAnsi="Times New Roman" w:cs="Times New Roman"/>
            <w:bCs/>
            <w:sz w:val="24"/>
            <w:szCs w:val="28"/>
          </w:rPr>
          <w:t>https://learningapps.org/25002661</w:t>
        </w:r>
      </w:hyperlink>
      <w:r>
        <w:rPr>
          <w:rFonts w:ascii="Times New Roman" w:hAnsi="Times New Roman" w:cs="Times New Roman"/>
          <w:bCs/>
          <w:sz w:val="24"/>
          <w:szCs w:val="28"/>
        </w:rPr>
        <w:t>).</w:t>
      </w:r>
    </w:p>
    <w:p w14:paraId="65A68360" w14:textId="1D4B65A2" w:rsidR="0089792D" w:rsidRPr="0089792D" w:rsidRDefault="0089792D" w:rsidP="0089792D">
      <w:pPr>
        <w:pStyle w:val="Akapitzlist"/>
        <w:numPr>
          <w:ilvl w:val="0"/>
          <w:numId w:val="9"/>
        </w:numPr>
        <w:rPr>
          <w:rFonts w:ascii="Times New Roman" w:hAnsi="Times New Roman" w:cs="Times New Roman"/>
          <w:bCs/>
          <w:sz w:val="24"/>
          <w:szCs w:val="28"/>
        </w:rPr>
      </w:pPr>
      <w:r>
        <w:rPr>
          <w:rFonts w:ascii="Times New Roman" w:hAnsi="Times New Roman" w:cs="Times New Roman"/>
          <w:bCs/>
          <w:sz w:val="24"/>
          <w:szCs w:val="28"/>
        </w:rPr>
        <w:t xml:space="preserve">Śpiew </w:t>
      </w:r>
      <w:r>
        <w:rPr>
          <w:rFonts w:ascii="Times New Roman" w:hAnsi="Times New Roman" w:cs="Times New Roman"/>
          <w:bCs/>
          <w:i/>
          <w:sz w:val="24"/>
          <w:szCs w:val="28"/>
        </w:rPr>
        <w:t xml:space="preserve">Przyjdź Duchu Święty </w:t>
      </w:r>
      <w:r>
        <w:rPr>
          <w:rFonts w:ascii="Times New Roman" w:hAnsi="Times New Roman" w:cs="Times New Roman"/>
          <w:bCs/>
          <w:sz w:val="24"/>
          <w:szCs w:val="28"/>
        </w:rPr>
        <w:t>(podr. s.31).</w:t>
      </w:r>
    </w:p>
    <w:p w14:paraId="436A4AB9" w14:textId="77777777" w:rsidR="0089792D" w:rsidRDefault="0089792D" w:rsidP="009B214A">
      <w:pPr>
        <w:spacing w:after="0"/>
        <w:rPr>
          <w:rFonts w:ascii="Times New Roman" w:hAnsi="Times New Roman" w:cs="Times New Roman"/>
          <w:b/>
          <w:bCs/>
          <w:sz w:val="24"/>
          <w:szCs w:val="28"/>
          <w:u w:val="single"/>
        </w:rPr>
      </w:pPr>
      <w:r>
        <w:rPr>
          <w:rFonts w:ascii="Times New Roman" w:hAnsi="Times New Roman" w:cs="Times New Roman"/>
          <w:b/>
          <w:bCs/>
          <w:sz w:val="24"/>
          <w:szCs w:val="28"/>
          <w:u w:val="single"/>
        </w:rPr>
        <w:t>Notatka</w:t>
      </w:r>
    </w:p>
    <w:p w14:paraId="1AA5EB31" w14:textId="7D4E935C" w:rsidR="0089792D" w:rsidRPr="0089792D" w:rsidRDefault="0089792D" w:rsidP="0089792D">
      <w:pPr>
        <w:rPr>
          <w:rFonts w:ascii="Times New Roman" w:hAnsi="Times New Roman" w:cs="Times New Roman"/>
          <w:bCs/>
          <w:sz w:val="24"/>
          <w:szCs w:val="28"/>
        </w:rPr>
      </w:pPr>
      <w:r w:rsidRPr="0089792D">
        <w:rPr>
          <w:rFonts w:ascii="Times New Roman" w:hAnsi="Times New Roman" w:cs="Times New Roman"/>
          <w:bCs/>
          <w:sz w:val="24"/>
          <w:szCs w:val="28"/>
        </w:rPr>
        <w:t>Bóg pragnie, aby ludzie Go kochali, dlatego dał im wolność. Człowiek może przyjąć Bożą miłość lub ją odrzucić. Kiedy człowiek odrzuca Boże przebaczenie lub zamyka się na nie przez brak przebaczenia bliźnim, Bóg nie może przebaczyć mu „na siłę”, mimo że Jego miłosierdzie jest nieskończone. Taką sytuację nazywamy grzechem przeciw Duchowi Świętemu.</w:t>
      </w:r>
    </w:p>
    <w:p w14:paraId="28B833AA" w14:textId="5FC16E00" w:rsidR="00EA0524" w:rsidRPr="008225E7" w:rsidRDefault="00EA0524" w:rsidP="009B214A">
      <w:pPr>
        <w:spacing w:after="0"/>
        <w:rPr>
          <w:rFonts w:ascii="Times New Roman" w:hAnsi="Times New Roman" w:cs="Times New Roman"/>
          <w:b/>
          <w:bCs/>
          <w:sz w:val="24"/>
          <w:szCs w:val="28"/>
          <w:u w:val="single"/>
        </w:rPr>
      </w:pPr>
      <w:r w:rsidRPr="008225E7">
        <w:rPr>
          <w:rFonts w:ascii="Times New Roman" w:hAnsi="Times New Roman" w:cs="Times New Roman"/>
          <w:b/>
          <w:bCs/>
          <w:sz w:val="24"/>
          <w:szCs w:val="28"/>
          <w:u w:val="single"/>
        </w:rPr>
        <w:t>Praca domowa</w:t>
      </w:r>
    </w:p>
    <w:p w14:paraId="7287EDDC" w14:textId="092EDB7A" w:rsidR="00484B56" w:rsidRDefault="0089792D" w:rsidP="0089792D">
      <w:pPr>
        <w:keepNext/>
        <w:rPr>
          <w:rFonts w:ascii="Times New Roman" w:hAnsi="Times New Roman" w:cs="Times New Roman"/>
          <w:sz w:val="24"/>
          <w:szCs w:val="28"/>
        </w:rPr>
      </w:pPr>
      <w:r w:rsidRPr="0089792D">
        <w:rPr>
          <w:rFonts w:ascii="Times New Roman" w:hAnsi="Times New Roman" w:cs="Times New Roman"/>
          <w:sz w:val="24"/>
          <w:szCs w:val="28"/>
        </w:rPr>
        <w:t>Poszukaj informacji o tzw. zakładzie Pascala i wyjaśnij w kilku</w:t>
      </w:r>
      <w:r>
        <w:rPr>
          <w:rFonts w:ascii="Times New Roman" w:hAnsi="Times New Roman" w:cs="Times New Roman"/>
          <w:sz w:val="24"/>
          <w:szCs w:val="28"/>
        </w:rPr>
        <w:t xml:space="preserve"> </w:t>
      </w:r>
      <w:r w:rsidRPr="0089792D">
        <w:rPr>
          <w:rFonts w:ascii="Times New Roman" w:hAnsi="Times New Roman" w:cs="Times New Roman"/>
          <w:sz w:val="24"/>
          <w:szCs w:val="28"/>
        </w:rPr>
        <w:t>zdaniach w zeszycie, na czym ten zakład polega</w:t>
      </w:r>
      <w:r w:rsidR="00484B56" w:rsidRPr="00484B56">
        <w:rPr>
          <w:rFonts w:ascii="Times New Roman" w:hAnsi="Times New Roman" w:cs="Times New Roman"/>
          <w:sz w:val="24"/>
          <w:szCs w:val="28"/>
        </w:rPr>
        <w:t>.</w:t>
      </w:r>
    </w:p>
    <w:p w14:paraId="6028ED55" w14:textId="63BD0F06" w:rsidR="00C24912" w:rsidRDefault="00C24912" w:rsidP="00484B56">
      <w:pPr>
        <w:keepNext/>
        <w:spacing w:after="0"/>
        <w:rPr>
          <w:rFonts w:ascii="Times New Roman" w:hAnsi="Times New Roman" w:cs="Times New Roman"/>
          <w:b/>
          <w:sz w:val="24"/>
          <w:szCs w:val="28"/>
          <w:u w:val="single"/>
        </w:rPr>
      </w:pPr>
      <w:r>
        <w:rPr>
          <w:rFonts w:ascii="Times New Roman" w:hAnsi="Times New Roman" w:cs="Times New Roman"/>
          <w:b/>
          <w:sz w:val="24"/>
          <w:szCs w:val="28"/>
          <w:u w:val="single"/>
        </w:rPr>
        <w:t>Pytania kontrolne:</w:t>
      </w:r>
    </w:p>
    <w:p w14:paraId="706EA10F" w14:textId="77777777" w:rsidR="0089792D" w:rsidRPr="0089792D" w:rsidRDefault="0089792D" w:rsidP="0089792D">
      <w:pPr>
        <w:pStyle w:val="Akapitzlist"/>
        <w:numPr>
          <w:ilvl w:val="0"/>
          <w:numId w:val="12"/>
        </w:numPr>
        <w:ind w:left="426"/>
        <w:rPr>
          <w:rFonts w:ascii="Times New Roman" w:hAnsi="Times New Roman" w:cs="Times New Roman"/>
          <w:sz w:val="24"/>
          <w:szCs w:val="28"/>
        </w:rPr>
      </w:pPr>
      <w:r w:rsidRPr="0089792D">
        <w:rPr>
          <w:rFonts w:ascii="Times New Roman" w:hAnsi="Times New Roman" w:cs="Times New Roman"/>
          <w:sz w:val="24"/>
          <w:szCs w:val="28"/>
        </w:rPr>
        <w:t>Na czym polega grzech przeciwko Duchowi Świętemu?</w:t>
      </w:r>
    </w:p>
    <w:p w14:paraId="5F25AE7D" w14:textId="77777777" w:rsidR="0089792D" w:rsidRPr="0089792D" w:rsidRDefault="0089792D" w:rsidP="0089792D">
      <w:pPr>
        <w:pStyle w:val="Akapitzlist"/>
        <w:numPr>
          <w:ilvl w:val="0"/>
          <w:numId w:val="12"/>
        </w:numPr>
        <w:ind w:left="426"/>
        <w:rPr>
          <w:rFonts w:ascii="Times New Roman" w:hAnsi="Times New Roman" w:cs="Times New Roman"/>
          <w:sz w:val="24"/>
          <w:szCs w:val="28"/>
        </w:rPr>
      </w:pPr>
      <w:r w:rsidRPr="0089792D">
        <w:rPr>
          <w:rFonts w:ascii="Times New Roman" w:hAnsi="Times New Roman" w:cs="Times New Roman"/>
          <w:sz w:val="24"/>
          <w:szCs w:val="28"/>
        </w:rPr>
        <w:t>Wymień katechizmowe grzechy przeciwko Duchowi Świętemu.</w:t>
      </w:r>
    </w:p>
    <w:p w14:paraId="005F8968" w14:textId="138C1BEB" w:rsidR="0089792D" w:rsidRPr="0089792D" w:rsidRDefault="0089792D" w:rsidP="0089792D">
      <w:pPr>
        <w:pStyle w:val="Akapitzlist"/>
        <w:numPr>
          <w:ilvl w:val="0"/>
          <w:numId w:val="12"/>
        </w:numPr>
        <w:ind w:left="426"/>
        <w:rPr>
          <w:rFonts w:ascii="Times New Roman" w:hAnsi="Times New Roman" w:cs="Times New Roman"/>
          <w:sz w:val="24"/>
          <w:szCs w:val="28"/>
        </w:rPr>
      </w:pPr>
      <w:r w:rsidRPr="0089792D">
        <w:rPr>
          <w:rFonts w:ascii="Times New Roman" w:hAnsi="Times New Roman" w:cs="Times New Roman"/>
          <w:sz w:val="24"/>
          <w:szCs w:val="28"/>
        </w:rPr>
        <w:t>Opowiedz swoimi słowami historię biblijną o przypisywaniu</w:t>
      </w:r>
      <w:r>
        <w:rPr>
          <w:rFonts w:ascii="Times New Roman" w:hAnsi="Times New Roman" w:cs="Times New Roman"/>
          <w:sz w:val="24"/>
          <w:szCs w:val="28"/>
        </w:rPr>
        <w:t xml:space="preserve"> </w:t>
      </w:r>
      <w:r w:rsidRPr="0089792D">
        <w:rPr>
          <w:rFonts w:ascii="Times New Roman" w:hAnsi="Times New Roman" w:cs="Times New Roman"/>
          <w:sz w:val="24"/>
          <w:szCs w:val="28"/>
        </w:rPr>
        <w:t>Jezusowi działania demonicznego.</w:t>
      </w:r>
    </w:p>
    <w:p w14:paraId="77C2D398" w14:textId="5F3396C6" w:rsidR="00C24912" w:rsidRPr="0089792D" w:rsidRDefault="0089792D" w:rsidP="0089792D">
      <w:pPr>
        <w:pStyle w:val="Akapitzlist"/>
        <w:numPr>
          <w:ilvl w:val="0"/>
          <w:numId w:val="12"/>
        </w:numPr>
        <w:ind w:left="426"/>
        <w:rPr>
          <w:rFonts w:ascii="Times New Roman" w:hAnsi="Times New Roman" w:cs="Times New Roman"/>
          <w:sz w:val="24"/>
          <w:szCs w:val="28"/>
        </w:rPr>
      </w:pPr>
      <w:r w:rsidRPr="0089792D">
        <w:rPr>
          <w:rFonts w:ascii="Times New Roman" w:hAnsi="Times New Roman" w:cs="Times New Roman"/>
          <w:sz w:val="24"/>
          <w:szCs w:val="28"/>
        </w:rPr>
        <w:t>Co może być lekarstwem na grzech przeciwko Duchowi</w:t>
      </w:r>
      <w:r>
        <w:rPr>
          <w:rFonts w:ascii="Times New Roman" w:hAnsi="Times New Roman" w:cs="Times New Roman"/>
          <w:sz w:val="24"/>
          <w:szCs w:val="28"/>
        </w:rPr>
        <w:t xml:space="preserve"> </w:t>
      </w:r>
      <w:bookmarkStart w:id="0" w:name="_GoBack"/>
      <w:bookmarkEnd w:id="0"/>
      <w:r w:rsidRPr="0089792D">
        <w:rPr>
          <w:rFonts w:ascii="Times New Roman" w:hAnsi="Times New Roman" w:cs="Times New Roman"/>
          <w:sz w:val="24"/>
          <w:szCs w:val="28"/>
        </w:rPr>
        <w:t>Świętemu?</w:t>
      </w:r>
    </w:p>
    <w:sectPr w:rsidR="00C24912" w:rsidRPr="0089792D" w:rsidSect="00767FDA">
      <w:pgSz w:w="16838" w:h="11906" w:orient="landscape" w:code="9"/>
      <w:pgMar w:top="720" w:right="720" w:bottom="720" w:left="720"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E5A546" w14:textId="77777777" w:rsidR="009E73EA" w:rsidRDefault="009E73EA" w:rsidP="009B214A">
      <w:pPr>
        <w:spacing w:after="0" w:line="240" w:lineRule="auto"/>
      </w:pPr>
      <w:r>
        <w:separator/>
      </w:r>
    </w:p>
  </w:endnote>
  <w:endnote w:type="continuationSeparator" w:id="0">
    <w:p w14:paraId="2A658CBF" w14:textId="77777777" w:rsidR="009E73EA" w:rsidRDefault="009E73EA" w:rsidP="009B2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1C665" w14:textId="77777777" w:rsidR="009E73EA" w:rsidRDefault="009E73EA" w:rsidP="009B214A">
      <w:pPr>
        <w:spacing w:after="0" w:line="240" w:lineRule="auto"/>
      </w:pPr>
      <w:r>
        <w:separator/>
      </w:r>
    </w:p>
  </w:footnote>
  <w:footnote w:type="continuationSeparator" w:id="0">
    <w:p w14:paraId="1DC4D07F" w14:textId="77777777" w:rsidR="009E73EA" w:rsidRDefault="009E73EA" w:rsidP="009B21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C36EA"/>
    <w:multiLevelType w:val="hybridMultilevel"/>
    <w:tmpl w:val="D2FA6170"/>
    <w:lvl w:ilvl="0" w:tplc="172EC40E">
      <w:start w:val="2"/>
      <w:numFmt w:val="bullet"/>
      <w:lvlText w:val="•"/>
      <w:lvlJc w:val="left"/>
      <w:pPr>
        <w:ind w:left="1425" w:hanging="705"/>
      </w:pPr>
      <w:rPr>
        <w:rFonts w:ascii="Times New Roman" w:eastAsiaTheme="minorHAnsi"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cs="Wingdings" w:hint="default"/>
      </w:rPr>
    </w:lvl>
    <w:lvl w:ilvl="3" w:tplc="04150001" w:tentative="1">
      <w:start w:val="1"/>
      <w:numFmt w:val="bullet"/>
      <w:lvlText w:val=""/>
      <w:lvlJc w:val="left"/>
      <w:pPr>
        <w:ind w:left="3240" w:hanging="360"/>
      </w:pPr>
      <w:rPr>
        <w:rFonts w:ascii="Symbol" w:hAnsi="Symbol" w:cs="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cs="Wingdings" w:hint="default"/>
      </w:rPr>
    </w:lvl>
    <w:lvl w:ilvl="6" w:tplc="04150001" w:tentative="1">
      <w:start w:val="1"/>
      <w:numFmt w:val="bullet"/>
      <w:lvlText w:val=""/>
      <w:lvlJc w:val="left"/>
      <w:pPr>
        <w:ind w:left="5400" w:hanging="360"/>
      </w:pPr>
      <w:rPr>
        <w:rFonts w:ascii="Symbol" w:hAnsi="Symbol" w:cs="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cs="Wingdings" w:hint="default"/>
      </w:rPr>
    </w:lvl>
  </w:abstractNum>
  <w:abstractNum w:abstractNumId="1" w15:restartNumberingAfterBreak="0">
    <w:nsid w:val="0CBE15EE"/>
    <w:multiLevelType w:val="hybridMultilevel"/>
    <w:tmpl w:val="EA901580"/>
    <w:lvl w:ilvl="0" w:tplc="04150001">
      <w:start w:val="1"/>
      <w:numFmt w:val="bullet"/>
      <w:lvlText w:val=""/>
      <w:lvlJc w:val="left"/>
      <w:pPr>
        <w:ind w:left="1080" w:hanging="360"/>
      </w:pPr>
      <w:rPr>
        <w:rFonts w:ascii="Symbol" w:hAnsi="Symbol" w:cs="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D6F1E10"/>
    <w:multiLevelType w:val="hybridMultilevel"/>
    <w:tmpl w:val="011CD61C"/>
    <w:lvl w:ilvl="0" w:tplc="04150001">
      <w:start w:val="1"/>
      <w:numFmt w:val="bullet"/>
      <w:lvlText w:val=""/>
      <w:lvlJc w:val="left"/>
      <w:pPr>
        <w:ind w:left="1425" w:hanging="705"/>
      </w:pPr>
      <w:rPr>
        <w:rFonts w:ascii="Symbol" w:hAnsi="Symbol" w:cs="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cs="Wingdings" w:hint="default"/>
      </w:rPr>
    </w:lvl>
    <w:lvl w:ilvl="3" w:tplc="04150001" w:tentative="1">
      <w:start w:val="1"/>
      <w:numFmt w:val="bullet"/>
      <w:lvlText w:val=""/>
      <w:lvlJc w:val="left"/>
      <w:pPr>
        <w:ind w:left="3240" w:hanging="360"/>
      </w:pPr>
      <w:rPr>
        <w:rFonts w:ascii="Symbol" w:hAnsi="Symbol" w:cs="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cs="Wingdings" w:hint="default"/>
      </w:rPr>
    </w:lvl>
    <w:lvl w:ilvl="6" w:tplc="04150001" w:tentative="1">
      <w:start w:val="1"/>
      <w:numFmt w:val="bullet"/>
      <w:lvlText w:val=""/>
      <w:lvlJc w:val="left"/>
      <w:pPr>
        <w:ind w:left="5400" w:hanging="360"/>
      </w:pPr>
      <w:rPr>
        <w:rFonts w:ascii="Symbol" w:hAnsi="Symbol" w:cs="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cs="Wingdings" w:hint="default"/>
      </w:rPr>
    </w:lvl>
  </w:abstractNum>
  <w:abstractNum w:abstractNumId="3" w15:restartNumberingAfterBreak="0">
    <w:nsid w:val="0F670460"/>
    <w:multiLevelType w:val="hybridMultilevel"/>
    <w:tmpl w:val="F8B00A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76E6D56"/>
    <w:multiLevelType w:val="hybridMultilevel"/>
    <w:tmpl w:val="B4E65A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DD2C73"/>
    <w:multiLevelType w:val="hybridMultilevel"/>
    <w:tmpl w:val="D400C63C"/>
    <w:lvl w:ilvl="0" w:tplc="172EC40E">
      <w:start w:val="2"/>
      <w:numFmt w:val="bullet"/>
      <w:lvlText w:val="•"/>
      <w:lvlJc w:val="left"/>
      <w:pPr>
        <w:ind w:left="1065" w:hanging="705"/>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1DB5D2D"/>
    <w:multiLevelType w:val="hybridMultilevel"/>
    <w:tmpl w:val="9D1A6C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CE426C9"/>
    <w:multiLevelType w:val="hybridMultilevel"/>
    <w:tmpl w:val="93EC42DE"/>
    <w:lvl w:ilvl="0" w:tplc="AB8CA2AE">
      <w:start w:val="1"/>
      <w:numFmt w:val="decimal"/>
      <w:lvlText w:val="%1."/>
      <w:lvlJc w:val="left"/>
      <w:pPr>
        <w:ind w:left="397" w:hanging="397"/>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F7346B9"/>
    <w:multiLevelType w:val="hybridMultilevel"/>
    <w:tmpl w:val="AB10EE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0587804"/>
    <w:multiLevelType w:val="hybridMultilevel"/>
    <w:tmpl w:val="13725C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74E1990"/>
    <w:multiLevelType w:val="hybridMultilevel"/>
    <w:tmpl w:val="BD24BAA2"/>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5A3D27BE"/>
    <w:multiLevelType w:val="hybridMultilevel"/>
    <w:tmpl w:val="9738D794"/>
    <w:lvl w:ilvl="0" w:tplc="6704774C">
      <w:start w:val="1"/>
      <w:numFmt w:val="decimal"/>
      <w:lvlText w:val="%1."/>
      <w:lvlJc w:val="left"/>
      <w:pPr>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7FA3AE5"/>
    <w:multiLevelType w:val="hybridMultilevel"/>
    <w:tmpl w:val="4ADC5C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C931BA5"/>
    <w:multiLevelType w:val="hybridMultilevel"/>
    <w:tmpl w:val="1D860E0C"/>
    <w:lvl w:ilvl="0" w:tplc="B204FAD4">
      <w:start w:val="1"/>
      <w:numFmt w:val="bullet"/>
      <w:lvlText w:val=""/>
      <w:lvlJc w:val="left"/>
      <w:pPr>
        <w:ind w:left="624" w:hanging="227"/>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70EB2C29"/>
    <w:multiLevelType w:val="hybridMultilevel"/>
    <w:tmpl w:val="A5043A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47B697D"/>
    <w:multiLevelType w:val="hybridMultilevel"/>
    <w:tmpl w:val="564CF7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B0842FE"/>
    <w:multiLevelType w:val="hybridMultilevel"/>
    <w:tmpl w:val="73A625F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C824955"/>
    <w:multiLevelType w:val="hybridMultilevel"/>
    <w:tmpl w:val="26C23FC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3"/>
  </w:num>
  <w:num w:numId="2">
    <w:abstractNumId w:val="10"/>
  </w:num>
  <w:num w:numId="3">
    <w:abstractNumId w:val="5"/>
  </w:num>
  <w:num w:numId="4">
    <w:abstractNumId w:val="0"/>
  </w:num>
  <w:num w:numId="5">
    <w:abstractNumId w:val="2"/>
  </w:num>
  <w:num w:numId="6">
    <w:abstractNumId w:val="17"/>
  </w:num>
  <w:num w:numId="7">
    <w:abstractNumId w:val="1"/>
  </w:num>
  <w:num w:numId="8">
    <w:abstractNumId w:val="15"/>
  </w:num>
  <w:num w:numId="9">
    <w:abstractNumId w:val="7"/>
  </w:num>
  <w:num w:numId="10">
    <w:abstractNumId w:val="11"/>
  </w:num>
  <w:num w:numId="11">
    <w:abstractNumId w:val="9"/>
  </w:num>
  <w:num w:numId="12">
    <w:abstractNumId w:val="4"/>
  </w:num>
  <w:num w:numId="13">
    <w:abstractNumId w:val="14"/>
  </w:num>
  <w:num w:numId="14">
    <w:abstractNumId w:val="12"/>
  </w:num>
  <w:num w:numId="15">
    <w:abstractNumId w:val="6"/>
  </w:num>
  <w:num w:numId="16">
    <w:abstractNumId w:val="8"/>
  </w:num>
  <w:num w:numId="17">
    <w:abstractNumId w:val="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80D"/>
    <w:rsid w:val="00082B2B"/>
    <w:rsid w:val="000E1E58"/>
    <w:rsid w:val="000F7482"/>
    <w:rsid w:val="00126A24"/>
    <w:rsid w:val="001E6EBB"/>
    <w:rsid w:val="0034240E"/>
    <w:rsid w:val="00396898"/>
    <w:rsid w:val="0040346D"/>
    <w:rsid w:val="004619C9"/>
    <w:rsid w:val="00477270"/>
    <w:rsid w:val="00484B56"/>
    <w:rsid w:val="005102EF"/>
    <w:rsid w:val="00537DB4"/>
    <w:rsid w:val="00657F5E"/>
    <w:rsid w:val="007038BC"/>
    <w:rsid w:val="00767FDA"/>
    <w:rsid w:val="0079715E"/>
    <w:rsid w:val="007F7E50"/>
    <w:rsid w:val="008225E7"/>
    <w:rsid w:val="00880C32"/>
    <w:rsid w:val="00885ACE"/>
    <w:rsid w:val="0089792D"/>
    <w:rsid w:val="009914C0"/>
    <w:rsid w:val="009B214A"/>
    <w:rsid w:val="009E73EA"/>
    <w:rsid w:val="00A36A1C"/>
    <w:rsid w:val="00A36D1A"/>
    <w:rsid w:val="00A41B93"/>
    <w:rsid w:val="00B43566"/>
    <w:rsid w:val="00BB3F4D"/>
    <w:rsid w:val="00BD4B60"/>
    <w:rsid w:val="00C24912"/>
    <w:rsid w:val="00C51099"/>
    <w:rsid w:val="00CF48D8"/>
    <w:rsid w:val="00D6531B"/>
    <w:rsid w:val="00DA208F"/>
    <w:rsid w:val="00E02588"/>
    <w:rsid w:val="00E6480D"/>
    <w:rsid w:val="00EA0524"/>
    <w:rsid w:val="00EE3F9D"/>
    <w:rsid w:val="00FE37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DFD57"/>
  <w15:chartTrackingRefBased/>
  <w15:docId w15:val="{A0EDF860-0EBC-414C-BE63-C91A25516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7F7E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7F7E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F7E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KUL">
    <w:name w:val="Nagłówek 1 KUL"/>
    <w:basedOn w:val="Nagwek1"/>
    <w:next w:val="Normalny"/>
    <w:link w:val="Nagwek1KULZnak"/>
    <w:qFormat/>
    <w:rsid w:val="007F7E50"/>
    <w:pPr>
      <w:spacing w:before="200" w:after="200" w:line="360" w:lineRule="auto"/>
    </w:pPr>
    <w:rPr>
      <w:rFonts w:ascii="Times New Roman" w:hAnsi="Times New Roman"/>
      <w:b/>
      <w:sz w:val="28"/>
      <w:lang w:eastAsia="pl-PL"/>
    </w:rPr>
  </w:style>
  <w:style w:type="character" w:customStyle="1" w:styleId="Nagwek1KULZnak">
    <w:name w:val="Nagłówek 1 KUL Znak"/>
    <w:basedOn w:val="Nagwek1Znak"/>
    <w:link w:val="Nagwek1KUL"/>
    <w:rsid w:val="007F7E50"/>
    <w:rPr>
      <w:rFonts w:ascii="Times New Roman" w:eastAsiaTheme="majorEastAsia" w:hAnsi="Times New Roman" w:cstheme="majorBidi"/>
      <w:b/>
      <w:color w:val="2F5496" w:themeColor="accent1" w:themeShade="BF"/>
      <w:sz w:val="28"/>
      <w:szCs w:val="32"/>
      <w:lang w:eastAsia="pl-PL"/>
    </w:rPr>
  </w:style>
  <w:style w:type="character" w:customStyle="1" w:styleId="Nagwek1Znak">
    <w:name w:val="Nagłówek 1 Znak"/>
    <w:basedOn w:val="Domylnaczcionkaakapitu"/>
    <w:link w:val="Nagwek1"/>
    <w:uiPriority w:val="9"/>
    <w:rsid w:val="007F7E50"/>
    <w:rPr>
      <w:rFonts w:asciiTheme="majorHAnsi" w:eastAsiaTheme="majorEastAsia" w:hAnsiTheme="majorHAnsi" w:cstheme="majorBidi"/>
      <w:color w:val="2F5496" w:themeColor="accent1" w:themeShade="BF"/>
      <w:sz w:val="32"/>
      <w:szCs w:val="32"/>
    </w:rPr>
  </w:style>
  <w:style w:type="paragraph" w:customStyle="1" w:styleId="TypowyKUL">
    <w:name w:val="Typowy KUL"/>
    <w:basedOn w:val="Normalny"/>
    <w:link w:val="TypowyKULZnak"/>
    <w:qFormat/>
    <w:rsid w:val="007F7E50"/>
    <w:pPr>
      <w:spacing w:line="360" w:lineRule="auto"/>
      <w:ind w:firstLine="709"/>
      <w:jc w:val="both"/>
    </w:pPr>
    <w:rPr>
      <w:rFonts w:ascii="Times New Roman" w:hAnsi="Times New Roman" w:cs="Times New Roman"/>
      <w:sz w:val="24"/>
      <w:szCs w:val="24"/>
    </w:rPr>
  </w:style>
  <w:style w:type="character" w:customStyle="1" w:styleId="TypowyKULZnak">
    <w:name w:val="Typowy KUL Znak"/>
    <w:basedOn w:val="Domylnaczcionkaakapitu"/>
    <w:link w:val="TypowyKUL"/>
    <w:rsid w:val="007F7E50"/>
    <w:rPr>
      <w:rFonts w:ascii="Times New Roman" w:hAnsi="Times New Roman" w:cs="Times New Roman"/>
      <w:sz w:val="24"/>
      <w:szCs w:val="24"/>
    </w:rPr>
  </w:style>
  <w:style w:type="paragraph" w:customStyle="1" w:styleId="Nagwek2KUL">
    <w:name w:val="Nagłówek 2 KUL"/>
    <w:basedOn w:val="Nagwek2"/>
    <w:next w:val="TypowyKUL"/>
    <w:link w:val="Nagwek2KULZnak"/>
    <w:qFormat/>
    <w:rsid w:val="007F7E50"/>
    <w:pPr>
      <w:spacing w:before="200" w:after="200" w:line="360" w:lineRule="auto"/>
    </w:pPr>
    <w:rPr>
      <w:rFonts w:ascii="Times New Roman" w:hAnsi="Times New Roman" w:cs="Times New Roman"/>
      <w:b/>
      <w:sz w:val="24"/>
      <w:lang w:eastAsia="pl-PL"/>
    </w:rPr>
  </w:style>
  <w:style w:type="character" w:customStyle="1" w:styleId="Nagwek2KULZnak">
    <w:name w:val="Nagłówek 2 KUL Znak"/>
    <w:basedOn w:val="Nagwek2Znak"/>
    <w:link w:val="Nagwek2KUL"/>
    <w:rsid w:val="007F7E50"/>
    <w:rPr>
      <w:rFonts w:ascii="Times New Roman" w:eastAsiaTheme="majorEastAsia" w:hAnsi="Times New Roman" w:cs="Times New Roman"/>
      <w:b/>
      <w:color w:val="2F5496" w:themeColor="accent1" w:themeShade="BF"/>
      <w:sz w:val="24"/>
      <w:szCs w:val="26"/>
      <w:lang w:eastAsia="pl-PL"/>
    </w:rPr>
  </w:style>
  <w:style w:type="character" w:customStyle="1" w:styleId="Nagwek2Znak">
    <w:name w:val="Nagłówek 2 Znak"/>
    <w:basedOn w:val="Domylnaczcionkaakapitu"/>
    <w:link w:val="Nagwek2"/>
    <w:uiPriority w:val="9"/>
    <w:semiHidden/>
    <w:rsid w:val="007F7E50"/>
    <w:rPr>
      <w:rFonts w:asciiTheme="majorHAnsi" w:eastAsiaTheme="majorEastAsia" w:hAnsiTheme="majorHAnsi" w:cstheme="majorBidi"/>
      <w:color w:val="2F5496" w:themeColor="accent1" w:themeShade="BF"/>
      <w:sz w:val="26"/>
      <w:szCs w:val="26"/>
    </w:rPr>
  </w:style>
  <w:style w:type="paragraph" w:customStyle="1" w:styleId="Nagwek3KUL">
    <w:name w:val="Nagłówek 3 KUL"/>
    <w:basedOn w:val="Nagwek3"/>
    <w:next w:val="TypowyKUL"/>
    <w:link w:val="Nagwek3KULZnak"/>
    <w:qFormat/>
    <w:rsid w:val="007F7E50"/>
    <w:pPr>
      <w:spacing w:before="200" w:after="200" w:line="360" w:lineRule="auto"/>
    </w:pPr>
    <w:rPr>
      <w:rFonts w:ascii="Times New Roman" w:hAnsi="Times New Roman" w:cs="Times New Roman"/>
      <w:i/>
      <w:szCs w:val="26"/>
      <w:lang w:eastAsia="pl-PL"/>
    </w:rPr>
  </w:style>
  <w:style w:type="character" w:customStyle="1" w:styleId="Nagwek3KULZnak">
    <w:name w:val="Nagłówek 3 KUL Znak"/>
    <w:basedOn w:val="Nagwek3Znak"/>
    <w:link w:val="Nagwek3KUL"/>
    <w:rsid w:val="007F7E50"/>
    <w:rPr>
      <w:rFonts w:ascii="Times New Roman" w:eastAsiaTheme="majorEastAsia" w:hAnsi="Times New Roman" w:cs="Times New Roman"/>
      <w:i/>
      <w:color w:val="1F3763" w:themeColor="accent1" w:themeShade="7F"/>
      <w:sz w:val="24"/>
      <w:szCs w:val="26"/>
      <w:lang w:eastAsia="pl-PL"/>
    </w:rPr>
  </w:style>
  <w:style w:type="character" w:customStyle="1" w:styleId="Nagwek3Znak">
    <w:name w:val="Nagłówek 3 Znak"/>
    <w:basedOn w:val="Domylnaczcionkaakapitu"/>
    <w:link w:val="Nagwek3"/>
    <w:uiPriority w:val="9"/>
    <w:semiHidden/>
    <w:rsid w:val="007F7E50"/>
    <w:rPr>
      <w:rFonts w:asciiTheme="majorHAnsi" w:eastAsiaTheme="majorEastAsia" w:hAnsiTheme="majorHAnsi" w:cstheme="majorBidi"/>
      <w:color w:val="1F3763" w:themeColor="accent1" w:themeShade="7F"/>
      <w:sz w:val="24"/>
      <w:szCs w:val="24"/>
    </w:rPr>
  </w:style>
  <w:style w:type="paragraph" w:customStyle="1" w:styleId="Tytutabeliiwykresu">
    <w:name w:val="Tytuł tabeli i wykresu"/>
    <w:basedOn w:val="Normalny"/>
    <w:next w:val="TypowyKUL"/>
    <w:link w:val="TytutabeliiwykresuZnak"/>
    <w:qFormat/>
    <w:rsid w:val="00C51099"/>
    <w:pPr>
      <w:keepNext/>
      <w:spacing w:before="200" w:after="0" w:line="360" w:lineRule="auto"/>
      <w:ind w:firstLine="709"/>
    </w:pPr>
    <w:rPr>
      <w:rFonts w:ascii="Times New Roman" w:hAnsi="Times New Roman"/>
      <w:b/>
    </w:rPr>
  </w:style>
  <w:style w:type="character" w:customStyle="1" w:styleId="TytutabeliiwykresuZnak">
    <w:name w:val="Tytuł tabeli i wykresu Znak"/>
    <w:basedOn w:val="Domylnaczcionkaakapitu"/>
    <w:link w:val="Tytutabeliiwykresu"/>
    <w:rsid w:val="00C51099"/>
    <w:rPr>
      <w:rFonts w:ascii="Times New Roman" w:hAnsi="Times New Roman"/>
      <w:b/>
    </w:rPr>
  </w:style>
  <w:style w:type="paragraph" w:customStyle="1" w:styleId="Teksttabeli">
    <w:name w:val="Tekst tabeli"/>
    <w:basedOn w:val="Normalny"/>
    <w:link w:val="TeksttabeliZnak"/>
    <w:qFormat/>
    <w:rsid w:val="00C51099"/>
    <w:pPr>
      <w:spacing w:after="0" w:line="360" w:lineRule="auto"/>
    </w:pPr>
    <w:rPr>
      <w:rFonts w:ascii="Times New Roman" w:hAnsi="Times New Roman"/>
    </w:rPr>
  </w:style>
  <w:style w:type="character" w:customStyle="1" w:styleId="TeksttabeliZnak">
    <w:name w:val="Tekst tabeli Znak"/>
    <w:basedOn w:val="Domylnaczcionkaakapitu"/>
    <w:link w:val="Teksttabeli"/>
    <w:rsid w:val="00C51099"/>
    <w:rPr>
      <w:rFonts w:ascii="Times New Roman" w:hAnsi="Times New Roman"/>
    </w:rPr>
  </w:style>
  <w:style w:type="paragraph" w:customStyle="1" w:styleId="Nagwektabelianeksu">
    <w:name w:val="Nagłówek tabeli aneksu"/>
    <w:basedOn w:val="Normalny"/>
    <w:link w:val="NagwektabelianeksuZnak"/>
    <w:qFormat/>
    <w:rsid w:val="00EE3F9D"/>
    <w:pPr>
      <w:keepNext/>
      <w:spacing w:before="120" w:after="0" w:line="240" w:lineRule="auto"/>
    </w:pPr>
    <w:rPr>
      <w:rFonts w:ascii="Times New Roman" w:eastAsia="Calibri" w:hAnsi="Times New Roman" w:cs="Times New Roman"/>
      <w:sz w:val="24"/>
      <w:szCs w:val="24"/>
    </w:rPr>
  </w:style>
  <w:style w:type="character" w:customStyle="1" w:styleId="NagwektabelianeksuZnak">
    <w:name w:val="Nagłówek tabeli aneksu Znak"/>
    <w:basedOn w:val="Domylnaczcionkaakapitu"/>
    <w:link w:val="Nagwektabelianeksu"/>
    <w:rsid w:val="00EE3F9D"/>
    <w:rPr>
      <w:rFonts w:ascii="Times New Roman" w:eastAsia="Calibri" w:hAnsi="Times New Roman" w:cs="Times New Roman"/>
      <w:sz w:val="24"/>
      <w:szCs w:val="24"/>
    </w:rPr>
  </w:style>
  <w:style w:type="paragraph" w:styleId="Akapitzlist">
    <w:name w:val="List Paragraph"/>
    <w:basedOn w:val="Normalny"/>
    <w:uiPriority w:val="34"/>
    <w:qFormat/>
    <w:rsid w:val="00CF48D8"/>
    <w:pPr>
      <w:ind w:left="720"/>
      <w:contextualSpacing/>
    </w:pPr>
  </w:style>
  <w:style w:type="character" w:styleId="Hipercze">
    <w:name w:val="Hyperlink"/>
    <w:basedOn w:val="Domylnaczcionkaakapitu"/>
    <w:uiPriority w:val="99"/>
    <w:unhideWhenUsed/>
    <w:rsid w:val="00CF48D8"/>
    <w:rPr>
      <w:color w:val="0563C1" w:themeColor="hyperlink"/>
      <w:u w:val="single"/>
    </w:rPr>
  </w:style>
  <w:style w:type="character" w:customStyle="1" w:styleId="UnresolvedMention">
    <w:name w:val="Unresolved Mention"/>
    <w:basedOn w:val="Domylnaczcionkaakapitu"/>
    <w:uiPriority w:val="99"/>
    <w:semiHidden/>
    <w:unhideWhenUsed/>
    <w:rsid w:val="00CF48D8"/>
    <w:rPr>
      <w:color w:val="605E5C"/>
      <w:shd w:val="clear" w:color="auto" w:fill="E1DFDD"/>
    </w:rPr>
  </w:style>
  <w:style w:type="paragraph" w:styleId="Tekstprzypisukocowego">
    <w:name w:val="endnote text"/>
    <w:basedOn w:val="Normalny"/>
    <w:link w:val="TekstprzypisukocowegoZnak"/>
    <w:uiPriority w:val="99"/>
    <w:semiHidden/>
    <w:unhideWhenUsed/>
    <w:rsid w:val="009B214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B214A"/>
    <w:rPr>
      <w:sz w:val="20"/>
      <w:szCs w:val="20"/>
    </w:rPr>
  </w:style>
  <w:style w:type="character" w:styleId="Odwoanieprzypisukocowego">
    <w:name w:val="endnote reference"/>
    <w:basedOn w:val="Domylnaczcionkaakapitu"/>
    <w:uiPriority w:val="99"/>
    <w:semiHidden/>
    <w:unhideWhenUsed/>
    <w:rsid w:val="009B21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apps.org/2500266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03C0D-1127-4BDF-A5E7-2D480C6A4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194</Words>
  <Characters>1166</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Koper</dc:creator>
  <cp:keywords/>
  <dc:description/>
  <cp:lastModifiedBy>Konto Microsoft</cp:lastModifiedBy>
  <cp:revision>12</cp:revision>
  <dcterms:created xsi:type="dcterms:W3CDTF">2021-07-23T20:32:00Z</dcterms:created>
  <dcterms:modified xsi:type="dcterms:W3CDTF">2022-06-20T12:04:00Z</dcterms:modified>
</cp:coreProperties>
</file>