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5EEA2CC" w:rsidR="00CF48D8" w:rsidRPr="00477270" w:rsidRDefault="00222D7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36</w:t>
      </w:r>
      <w:r w:rsidR="00AE3EF5">
        <w:rPr>
          <w:rFonts w:ascii="Times New Roman" w:hAnsi="Times New Roman" w:cs="Times New Roman"/>
          <w:b/>
          <w:bCs/>
          <w:sz w:val="24"/>
          <w:szCs w:val="28"/>
        </w:rPr>
        <w:t>. VII</w:t>
      </w:r>
      <w:r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="00AE3EF5">
        <w:rPr>
          <w:rFonts w:ascii="Times New Roman" w:hAnsi="Times New Roman" w:cs="Times New Roman"/>
          <w:b/>
          <w:bCs/>
          <w:sz w:val="24"/>
          <w:szCs w:val="28"/>
        </w:rPr>
        <w:t xml:space="preserve"> przykazanie </w:t>
      </w:r>
      <w:r>
        <w:rPr>
          <w:rFonts w:ascii="Times New Roman" w:hAnsi="Times New Roman" w:cs="Times New Roman"/>
          <w:b/>
          <w:bCs/>
          <w:sz w:val="24"/>
          <w:szCs w:val="28"/>
        </w:rPr>
        <w:t>Boże wezwaniem do życia w prawdzie</w:t>
      </w:r>
    </w:p>
    <w:p w14:paraId="41E0D1D0" w14:textId="7BCC0481" w:rsidR="00CF48D8" w:rsidRPr="00577852" w:rsidRDefault="00CF48D8" w:rsidP="00222D7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22D77" w:rsidRPr="00222D77">
        <w:rPr>
          <w:rFonts w:ascii="Times New Roman" w:hAnsi="Times New Roman" w:cs="Times New Roman"/>
          <w:bCs/>
          <w:sz w:val="24"/>
          <w:szCs w:val="28"/>
        </w:rPr>
        <w:t>Przedstawienie istoty VIII przykazania Bożego w odniesieniu do zagadnienia</w:t>
      </w:r>
      <w:r w:rsidR="00222D7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22D77" w:rsidRPr="00222D77">
        <w:rPr>
          <w:rFonts w:ascii="Times New Roman" w:hAnsi="Times New Roman" w:cs="Times New Roman"/>
          <w:bCs/>
          <w:sz w:val="24"/>
          <w:szCs w:val="28"/>
        </w:rPr>
        <w:t>prawdy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BB2684D" w:rsidR="00CF48D8" w:rsidRPr="00477270" w:rsidRDefault="00CF48D8" w:rsidP="00222D77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22D77" w:rsidRPr="00222D77">
        <w:rPr>
          <w:rFonts w:ascii="Times New Roman" w:hAnsi="Times New Roman" w:cs="Times New Roman"/>
          <w:sz w:val="24"/>
          <w:szCs w:val="28"/>
        </w:rPr>
        <w:t>Pismo Święte, Katechizm Kościoła Katolickiego, podręcznik ucznia, kartki</w:t>
      </w:r>
      <w:r w:rsidR="00222D77">
        <w:rPr>
          <w:rFonts w:ascii="Times New Roman" w:hAnsi="Times New Roman" w:cs="Times New Roman"/>
          <w:sz w:val="24"/>
          <w:szCs w:val="28"/>
        </w:rPr>
        <w:t xml:space="preserve"> </w:t>
      </w:r>
      <w:r w:rsidR="00222D77" w:rsidRPr="00222D77">
        <w:rPr>
          <w:rFonts w:ascii="Times New Roman" w:hAnsi="Times New Roman" w:cs="Times New Roman"/>
          <w:sz w:val="24"/>
          <w:szCs w:val="28"/>
        </w:rPr>
        <w:t>z wykroczeniami przeciw prawdzie (do losowania), karty pracy w dwóch</w:t>
      </w:r>
      <w:r w:rsidR="00222D77">
        <w:rPr>
          <w:rFonts w:ascii="Times New Roman" w:hAnsi="Times New Roman" w:cs="Times New Roman"/>
          <w:sz w:val="24"/>
          <w:szCs w:val="28"/>
        </w:rPr>
        <w:t xml:space="preserve"> </w:t>
      </w:r>
      <w:r w:rsidR="00222D77" w:rsidRPr="00222D77">
        <w:rPr>
          <w:rFonts w:ascii="Times New Roman" w:hAnsi="Times New Roman" w:cs="Times New Roman"/>
          <w:sz w:val="24"/>
          <w:szCs w:val="28"/>
        </w:rPr>
        <w:t>wersjach, prezentacja, sprzęt multimedialny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9BFA983" w14:textId="78CF8949" w:rsidR="003408E9" w:rsidRPr="00972687" w:rsidRDefault="00B146D0" w:rsidP="00CA313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E374A">
        <w:rPr>
          <w:rFonts w:ascii="Times New Roman" w:hAnsi="Times New Roman" w:cs="Times New Roman"/>
          <w:sz w:val="24"/>
          <w:szCs w:val="28"/>
        </w:rPr>
        <w:t>Modlitwa</w:t>
      </w:r>
      <w:r w:rsidR="003408E9">
        <w:rPr>
          <w:rFonts w:ascii="Times New Roman" w:hAnsi="Times New Roman" w:cs="Times New Roman"/>
          <w:sz w:val="24"/>
          <w:szCs w:val="28"/>
        </w:rPr>
        <w:t xml:space="preserve">: </w:t>
      </w:r>
      <w:r w:rsidR="00CA3139">
        <w:rPr>
          <w:rFonts w:ascii="Times New Roman" w:hAnsi="Times New Roman" w:cs="Times New Roman"/>
          <w:i/>
          <w:sz w:val="24"/>
          <w:szCs w:val="28"/>
        </w:rPr>
        <w:t>Ojcze nasz</w:t>
      </w:r>
      <w:r w:rsidR="00CA3139">
        <w:rPr>
          <w:rFonts w:ascii="Times New Roman" w:hAnsi="Times New Roman" w:cs="Times New Roman"/>
          <w:sz w:val="24"/>
          <w:szCs w:val="28"/>
        </w:rPr>
        <w:t>…</w:t>
      </w:r>
    </w:p>
    <w:p w14:paraId="150863DF" w14:textId="0DE102A1" w:rsidR="00CA3139" w:rsidRPr="00CA3139" w:rsidRDefault="00972687" w:rsidP="00CA313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„</w:t>
      </w:r>
      <w:r w:rsidR="00222D77">
        <w:rPr>
          <w:rFonts w:ascii="Times New Roman" w:hAnsi="Times New Roman" w:cs="Times New Roman"/>
          <w:bCs/>
          <w:sz w:val="24"/>
          <w:szCs w:val="28"/>
        </w:rPr>
        <w:t>Dylematy młodego człowieka” s.140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222D77">
        <w:rPr>
          <w:rFonts w:ascii="Times New Roman" w:hAnsi="Times New Roman" w:cs="Times New Roman"/>
          <w:bCs/>
          <w:sz w:val="24"/>
          <w:szCs w:val="28"/>
        </w:rPr>
        <w:t xml:space="preserve"> Dokończenie historii.</w:t>
      </w:r>
    </w:p>
    <w:p w14:paraId="16BA1991" w14:textId="77777777" w:rsidR="00222D77" w:rsidRPr="00222D77" w:rsidRDefault="00222D77" w:rsidP="00222D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ClassGarmndEUNormal" w:hAnsi="ClassGarmndEUNormal" w:cs="ClassGarmndEUNormal"/>
          <w:sz w:val="24"/>
          <w:szCs w:val="24"/>
        </w:rPr>
        <w:t xml:space="preserve">Rozumienie prawdy w Piśmie Świętym: </w:t>
      </w:r>
      <w:r w:rsidRPr="00222D77">
        <w:rPr>
          <w:rFonts w:ascii="ClassGarmndEUNormal" w:hAnsi="ClassGarmndEUNormal" w:cs="ClassGarmndEUNormal"/>
          <w:sz w:val="24"/>
          <w:szCs w:val="24"/>
        </w:rPr>
        <w:t>Pwt 7,9; Pwt 32,4; 2 Tes 2,13; Jk 5,19; Ef 4,21</w:t>
      </w:r>
      <w:r>
        <w:rPr>
          <w:rFonts w:ascii="ClassGarmndEUNormal" w:hAnsi="ClassGarmndEUNormal" w:cs="ClassGarmndEUNormal"/>
          <w:sz w:val="24"/>
          <w:szCs w:val="24"/>
        </w:rPr>
        <w:t>.</w:t>
      </w:r>
    </w:p>
    <w:p w14:paraId="735D8E7E" w14:textId="77777777" w:rsidR="00222D77" w:rsidRPr="00222D77" w:rsidRDefault="00222D77" w:rsidP="00222D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ClassGarmndEUNormal" w:hAnsi="ClassGarmndEUNormal" w:cs="ClassGarmndEUNormal"/>
          <w:sz w:val="24"/>
          <w:szCs w:val="24"/>
        </w:rPr>
        <w:t>Wykroczenia przeciw prawdzie – podr. s.141 lub prezentacja.</w:t>
      </w:r>
    </w:p>
    <w:p w14:paraId="5AA17023" w14:textId="77777777" w:rsidR="00222D77" w:rsidRPr="00222D77" w:rsidRDefault="00222D77" w:rsidP="00222D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ClassGarmndEUNormal" w:hAnsi="ClassGarmndEUNormal" w:cs="ClassGarmndEUNormal"/>
          <w:sz w:val="24"/>
          <w:szCs w:val="24"/>
        </w:rPr>
        <w:t>Scenki – kalambury.</w:t>
      </w:r>
    </w:p>
    <w:p w14:paraId="6E446B47" w14:textId="21C21671" w:rsidR="00222D77" w:rsidRPr="00222D77" w:rsidRDefault="00222D77" w:rsidP="00222D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ClassGarmndEUNormal" w:hAnsi="ClassGarmndEUNormal" w:cs="ClassGarmndEUNormal"/>
          <w:sz w:val="24"/>
          <w:szCs w:val="24"/>
        </w:rPr>
        <w:t>Jakie sytuacje życiowe sprzyjają oddalaniu się od prawdy? Jak im zapobiec? Jak żyć w prawdzie?</w:t>
      </w:r>
    </w:p>
    <w:p w14:paraId="57AA1CF1" w14:textId="71F23218" w:rsidR="00222D77" w:rsidRPr="00222D77" w:rsidRDefault="00CA3139" w:rsidP="00222D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A3139">
        <w:rPr>
          <w:rFonts w:ascii="ClassGarmndEUNormal" w:hAnsi="ClassGarmndEUNormal" w:cs="ClassGarmndEUNormal"/>
          <w:sz w:val="24"/>
          <w:szCs w:val="24"/>
        </w:rPr>
        <w:t xml:space="preserve"> </w:t>
      </w:r>
      <w:r w:rsidR="00222D77">
        <w:rPr>
          <w:rFonts w:ascii="ClassGarmndEUNormal" w:hAnsi="ClassGarmndEUNormal" w:cs="ClassGarmndEUNormal"/>
          <w:sz w:val="24"/>
          <w:szCs w:val="24"/>
        </w:rPr>
        <w:t>Podsumowanie – prezentacja lub nauczyciel.</w:t>
      </w:r>
    </w:p>
    <w:p w14:paraId="2B936291" w14:textId="29E22289" w:rsidR="00222D77" w:rsidRPr="00222D77" w:rsidRDefault="00222D77" w:rsidP="00222D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ClassGarmndEUNormal" w:hAnsi="ClassGarmndEUNormal" w:cs="ClassGarmndEUNormal"/>
          <w:sz w:val="24"/>
          <w:szCs w:val="24"/>
        </w:rPr>
        <w:t>Modlitwa s.142.</w:t>
      </w:r>
    </w:p>
    <w:p w14:paraId="15BB09A0" w14:textId="6E7EA76A" w:rsidR="00361C53" w:rsidRPr="00222D77" w:rsidRDefault="00C24912" w:rsidP="00222D77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21288C19" w:rsidR="00361C53" w:rsidRPr="00361C53" w:rsidRDefault="00222D77" w:rsidP="00222D77">
      <w:pPr>
        <w:rPr>
          <w:rFonts w:ascii="Times New Roman" w:hAnsi="Times New Roman" w:cs="Times New Roman"/>
          <w:sz w:val="24"/>
          <w:szCs w:val="28"/>
        </w:rPr>
      </w:pPr>
      <w:r w:rsidRPr="00222D77">
        <w:rPr>
          <w:rFonts w:ascii="Times New Roman" w:hAnsi="Times New Roman" w:cs="Times New Roman"/>
          <w:sz w:val="24"/>
          <w:szCs w:val="28"/>
        </w:rPr>
        <w:t>Ósme przykazanie dotyczy również prawdy w środkach społecznego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22D77">
        <w:rPr>
          <w:rFonts w:ascii="Times New Roman" w:hAnsi="Times New Roman" w:cs="Times New Roman"/>
          <w:sz w:val="24"/>
          <w:szCs w:val="28"/>
        </w:rPr>
        <w:t>przekazu. Napisz (w trzech punktach), czego należy unikać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22D77">
        <w:rPr>
          <w:rFonts w:ascii="Times New Roman" w:hAnsi="Times New Roman" w:cs="Times New Roman"/>
          <w:sz w:val="24"/>
          <w:szCs w:val="28"/>
        </w:rPr>
        <w:t>(lub co rozwinąć) w tzw. social mediach, żeby były przestrzenią,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22D77">
        <w:rPr>
          <w:rFonts w:ascii="Times New Roman" w:hAnsi="Times New Roman" w:cs="Times New Roman"/>
          <w:sz w:val="24"/>
          <w:szCs w:val="28"/>
        </w:rPr>
        <w:t>w której publikowane będą prawdziwe informacje z poszanowaniem godności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22D77">
        <w:rPr>
          <w:rFonts w:ascii="Times New Roman" w:hAnsi="Times New Roman" w:cs="Times New Roman"/>
          <w:sz w:val="24"/>
          <w:szCs w:val="28"/>
        </w:rPr>
        <w:t>każdego człowieka</w:t>
      </w:r>
      <w:r w:rsidR="00B26410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0793BB4C" w14:textId="77777777" w:rsidR="00222D77" w:rsidRPr="00222D77" w:rsidRDefault="00222D77" w:rsidP="00222D7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22D77">
        <w:rPr>
          <w:rFonts w:ascii="Times New Roman" w:hAnsi="Times New Roman" w:cs="Times New Roman"/>
          <w:sz w:val="24"/>
          <w:szCs w:val="28"/>
        </w:rPr>
        <w:t>Jak brzmi VIII przykazanie Boże?</w:t>
      </w:r>
    </w:p>
    <w:p w14:paraId="0F24CD38" w14:textId="2A43EC93" w:rsidR="00222D77" w:rsidRPr="00222D77" w:rsidRDefault="00222D77" w:rsidP="00222D7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22D77">
        <w:rPr>
          <w:rFonts w:ascii="Times New Roman" w:hAnsi="Times New Roman" w:cs="Times New Roman"/>
          <w:sz w:val="24"/>
          <w:szCs w:val="28"/>
        </w:rPr>
        <w:t>Co to jest prawda? Jak to pojęcie jest rozumiane w Starym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22D77">
        <w:rPr>
          <w:rFonts w:ascii="Times New Roman" w:hAnsi="Times New Roman" w:cs="Times New Roman"/>
          <w:sz w:val="24"/>
          <w:szCs w:val="28"/>
        </w:rPr>
        <w:t>i Nowym Testamencie?</w:t>
      </w:r>
    </w:p>
    <w:p w14:paraId="11E19B76" w14:textId="77777777" w:rsidR="00222D77" w:rsidRPr="00222D77" w:rsidRDefault="00222D77" w:rsidP="00222D7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22D77">
        <w:rPr>
          <w:rFonts w:ascii="Times New Roman" w:hAnsi="Times New Roman" w:cs="Times New Roman"/>
          <w:sz w:val="24"/>
          <w:szCs w:val="28"/>
        </w:rPr>
        <w:t>Co to jest krzywoprzysięstwo?</w:t>
      </w:r>
    </w:p>
    <w:p w14:paraId="1715C799" w14:textId="77777777" w:rsidR="00222D77" w:rsidRPr="00222D77" w:rsidRDefault="00222D77" w:rsidP="00222D7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22D77">
        <w:rPr>
          <w:rFonts w:ascii="Times New Roman" w:hAnsi="Times New Roman" w:cs="Times New Roman"/>
          <w:sz w:val="24"/>
          <w:szCs w:val="28"/>
        </w:rPr>
        <w:t>Wymień wykroczenia przeciw prawdzie.</w:t>
      </w:r>
    </w:p>
    <w:p w14:paraId="3997083B" w14:textId="77777777" w:rsidR="00222D77" w:rsidRPr="00222D77" w:rsidRDefault="00222D77" w:rsidP="00222D7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22D77">
        <w:rPr>
          <w:rFonts w:ascii="Times New Roman" w:hAnsi="Times New Roman" w:cs="Times New Roman"/>
          <w:sz w:val="24"/>
          <w:szCs w:val="28"/>
        </w:rPr>
        <w:t>Czym różni się obmowa od oszczerstwa?</w:t>
      </w:r>
    </w:p>
    <w:p w14:paraId="5A931D58" w14:textId="6B4BC9D8" w:rsidR="00215E1C" w:rsidRPr="00222D77" w:rsidRDefault="00222D77" w:rsidP="00222D7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22D77">
        <w:rPr>
          <w:rFonts w:ascii="Times New Roman" w:hAnsi="Times New Roman" w:cs="Times New Roman"/>
          <w:sz w:val="24"/>
          <w:szCs w:val="28"/>
        </w:rPr>
        <w:t>Wymień kilka argumentów za tym, że warto w życiu kierować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222D77">
        <w:rPr>
          <w:rFonts w:ascii="Times New Roman" w:hAnsi="Times New Roman" w:cs="Times New Roman"/>
          <w:sz w:val="24"/>
          <w:szCs w:val="28"/>
        </w:rPr>
        <w:t>się prawdą.</w:t>
      </w:r>
    </w:p>
    <w:sectPr w:rsidR="00215E1C" w:rsidRPr="00222D7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3FE53" w14:textId="77777777" w:rsidR="002B598E" w:rsidRDefault="002B598E" w:rsidP="009B214A">
      <w:pPr>
        <w:spacing w:after="0" w:line="240" w:lineRule="auto"/>
      </w:pPr>
      <w:r>
        <w:separator/>
      </w:r>
    </w:p>
  </w:endnote>
  <w:endnote w:type="continuationSeparator" w:id="0">
    <w:p w14:paraId="41DF0D1E" w14:textId="77777777" w:rsidR="002B598E" w:rsidRDefault="002B598E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88750" w14:textId="77777777" w:rsidR="002B598E" w:rsidRDefault="002B598E" w:rsidP="009B214A">
      <w:pPr>
        <w:spacing w:after="0" w:line="240" w:lineRule="auto"/>
      </w:pPr>
      <w:r>
        <w:separator/>
      </w:r>
    </w:p>
  </w:footnote>
  <w:footnote w:type="continuationSeparator" w:id="0">
    <w:p w14:paraId="67276BD0" w14:textId="77777777" w:rsidR="002B598E" w:rsidRDefault="002B598E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676A9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227AA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010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F5304"/>
    <w:multiLevelType w:val="hybridMultilevel"/>
    <w:tmpl w:val="D514DB7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2302A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5349AD"/>
    <w:multiLevelType w:val="hybridMultilevel"/>
    <w:tmpl w:val="7206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07F5C"/>
    <w:multiLevelType w:val="hybridMultilevel"/>
    <w:tmpl w:val="9CD0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120212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12"/>
  </w:num>
  <w:num w:numId="4">
    <w:abstractNumId w:val="1"/>
  </w:num>
  <w:num w:numId="5">
    <w:abstractNumId w:val="5"/>
  </w:num>
  <w:num w:numId="6">
    <w:abstractNumId w:val="44"/>
  </w:num>
  <w:num w:numId="7">
    <w:abstractNumId w:val="4"/>
  </w:num>
  <w:num w:numId="8">
    <w:abstractNumId w:val="39"/>
  </w:num>
  <w:num w:numId="9">
    <w:abstractNumId w:val="17"/>
  </w:num>
  <w:num w:numId="10">
    <w:abstractNumId w:val="30"/>
  </w:num>
  <w:num w:numId="11">
    <w:abstractNumId w:val="24"/>
  </w:num>
  <w:num w:numId="12">
    <w:abstractNumId w:val="11"/>
  </w:num>
  <w:num w:numId="13">
    <w:abstractNumId w:val="38"/>
  </w:num>
  <w:num w:numId="14">
    <w:abstractNumId w:val="35"/>
  </w:num>
  <w:num w:numId="15">
    <w:abstractNumId w:val="15"/>
  </w:num>
  <w:num w:numId="16">
    <w:abstractNumId w:val="22"/>
  </w:num>
  <w:num w:numId="17">
    <w:abstractNumId w:val="6"/>
  </w:num>
  <w:num w:numId="18">
    <w:abstractNumId w:val="43"/>
  </w:num>
  <w:num w:numId="19">
    <w:abstractNumId w:val="40"/>
  </w:num>
  <w:num w:numId="20">
    <w:abstractNumId w:val="45"/>
  </w:num>
  <w:num w:numId="21">
    <w:abstractNumId w:val="14"/>
  </w:num>
  <w:num w:numId="22">
    <w:abstractNumId w:val="29"/>
  </w:num>
  <w:num w:numId="23">
    <w:abstractNumId w:val="8"/>
  </w:num>
  <w:num w:numId="24">
    <w:abstractNumId w:val="16"/>
  </w:num>
  <w:num w:numId="25">
    <w:abstractNumId w:val="13"/>
  </w:num>
  <w:num w:numId="26">
    <w:abstractNumId w:val="32"/>
  </w:num>
  <w:num w:numId="27">
    <w:abstractNumId w:val="20"/>
  </w:num>
  <w:num w:numId="28">
    <w:abstractNumId w:val="19"/>
  </w:num>
  <w:num w:numId="29">
    <w:abstractNumId w:val="26"/>
  </w:num>
  <w:num w:numId="30">
    <w:abstractNumId w:val="41"/>
  </w:num>
  <w:num w:numId="31">
    <w:abstractNumId w:val="21"/>
  </w:num>
  <w:num w:numId="32">
    <w:abstractNumId w:val="34"/>
  </w:num>
  <w:num w:numId="33">
    <w:abstractNumId w:val="25"/>
  </w:num>
  <w:num w:numId="34">
    <w:abstractNumId w:val="18"/>
  </w:num>
  <w:num w:numId="35">
    <w:abstractNumId w:val="42"/>
  </w:num>
  <w:num w:numId="36">
    <w:abstractNumId w:val="2"/>
  </w:num>
  <w:num w:numId="37">
    <w:abstractNumId w:val="33"/>
  </w:num>
  <w:num w:numId="38">
    <w:abstractNumId w:val="0"/>
  </w:num>
  <w:num w:numId="39">
    <w:abstractNumId w:val="3"/>
  </w:num>
  <w:num w:numId="40">
    <w:abstractNumId w:val="10"/>
  </w:num>
  <w:num w:numId="41">
    <w:abstractNumId w:val="9"/>
  </w:num>
  <w:num w:numId="42">
    <w:abstractNumId w:val="28"/>
  </w:num>
  <w:num w:numId="43">
    <w:abstractNumId w:val="37"/>
  </w:num>
  <w:num w:numId="44">
    <w:abstractNumId w:val="7"/>
  </w:num>
  <w:num w:numId="45">
    <w:abstractNumId w:val="2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25008"/>
    <w:rsid w:val="00537DB4"/>
    <w:rsid w:val="0054525B"/>
    <w:rsid w:val="0056473D"/>
    <w:rsid w:val="00577852"/>
    <w:rsid w:val="00657F5E"/>
    <w:rsid w:val="00667BE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E73EA"/>
    <w:rsid w:val="00A0267D"/>
    <w:rsid w:val="00A36A1C"/>
    <w:rsid w:val="00A36D1A"/>
    <w:rsid w:val="00A40B39"/>
    <w:rsid w:val="00A41B93"/>
    <w:rsid w:val="00A51C06"/>
    <w:rsid w:val="00A81382"/>
    <w:rsid w:val="00AD2B8B"/>
    <w:rsid w:val="00AE1F73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7C06-4320-4FFA-979B-41F26C1A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44</cp:revision>
  <dcterms:created xsi:type="dcterms:W3CDTF">2021-07-23T20:32:00Z</dcterms:created>
  <dcterms:modified xsi:type="dcterms:W3CDTF">2022-06-21T14:00:00Z</dcterms:modified>
</cp:coreProperties>
</file>