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A26F" w14:textId="6F7BAC2E" w:rsidR="005F6CF4" w:rsidRDefault="005F6CF4" w:rsidP="005F6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Chrześcijański styl życia</w:t>
      </w:r>
    </w:p>
    <w:p w14:paraId="5D252AB4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425F0" w14:textId="40D6B809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</w:t>
      </w:r>
      <w:r>
        <w:rPr>
          <w:rFonts w:ascii="Times New Roman" w:hAnsi="Times New Roman" w:cs="Times New Roman"/>
          <w:sz w:val="24"/>
          <w:szCs w:val="24"/>
        </w:rPr>
        <w:t>cnót chrześcijańskich jako wyznacznika chrześcijańskiego stylu życia; uświadomienie konieczności bycia świadkiem Chrystusa</w:t>
      </w:r>
    </w:p>
    <w:p w14:paraId="4C904D44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104E4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tablica, podręcznik, projektor, komputer, głośniki</w:t>
      </w:r>
    </w:p>
    <w:p w14:paraId="77557AD6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660B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E958909" w14:textId="77777777" w:rsid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9B724B1" w14:textId="3FEAF4E3" w:rsid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</w:t>
      </w:r>
      <w:r w:rsidRPr="005F6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opisać w zeszycie osobę, która miała szczególny wpływ na życie katechizowanego. </w:t>
      </w:r>
    </w:p>
    <w:p w14:paraId="12076F0C" w14:textId="640E78A1" w:rsid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654A7" w14:textId="32BE55C1" w:rsidR="005F6CF4" w:rsidRDefault="005F6CF4" w:rsidP="005F6C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życie ludzkie ma wielką wartość bez względu na jego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jakość?</w:t>
      </w:r>
    </w:p>
    <w:p w14:paraId="60DB24B1" w14:textId="5A0F5E69" w:rsidR="005F6CF4" w:rsidRPr="005F6CF4" w:rsidRDefault="005F6CF4" w:rsidP="005F6CF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cywilizacja życia i cywilizacja śmierci?</w:t>
      </w:r>
    </w:p>
    <w:p w14:paraId="076943E8" w14:textId="2A9076AA" w:rsidR="005F6CF4" w:rsidRP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 w:rsidRPr="005F6CF4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praca z formularzem okienka informacyjnego (hasło – chrześcijanin).</w:t>
      </w:r>
    </w:p>
    <w:p w14:paraId="40D35B75" w14:textId="11023E01" w:rsidR="005F6CF4" w:rsidRP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Tworzenie w grupach definicji cnót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teologalnych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kardynalnych oraz konfrontacja stworzonych definicji z treściami zawartymi w podręczniku.</w:t>
      </w:r>
    </w:p>
    <w:p w14:paraId="1DEF51C0" w14:textId="71E927FD" w:rsidR="005F6CF4" w:rsidRP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różnych form dawania świadectwa wiary.</w:t>
      </w:r>
    </w:p>
    <w:p w14:paraId="36FB81B6" w14:textId="406B4CF9" w:rsidR="005F6CF4" w:rsidRPr="005F6CF4" w:rsidRDefault="005F6CF4" w:rsidP="005F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Wysłuchanie refleksji ks. prof. J. Grzybowskiego: </w:t>
      </w:r>
      <w:r w:rsidRPr="005F6CF4">
        <w:rPr>
          <w:rFonts w:ascii="Times New Roman" w:hAnsi="Times New Roman" w:cs="Times New Roman"/>
          <w:bCs/>
          <w:i/>
          <w:iCs/>
          <w:sz w:val="24"/>
          <w:szCs w:val="24"/>
        </w:rPr>
        <w:t>To jedna z najważniejszych dziedzin życia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lektura fragmentu podręcznika </w:t>
      </w:r>
      <w:r w:rsidRPr="005F6CF4">
        <w:rPr>
          <w:rFonts w:ascii="Times New Roman" w:hAnsi="Times New Roman" w:cs="Times New Roman"/>
          <w:bCs/>
          <w:i/>
          <w:iCs/>
          <w:sz w:val="24"/>
          <w:szCs w:val="24"/>
        </w:rPr>
        <w:t>Pójście za Jezusem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D91DE2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1CC84" w14:textId="77777777" w:rsidR="005F6CF4" w:rsidRP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ECA42" w14:textId="72568729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</w:t>
      </w:r>
      <w:r>
        <w:rPr>
          <w:rFonts w:ascii="Times New Roman" w:hAnsi="Times New Roman" w:cs="Times New Roman"/>
          <w:bCs/>
          <w:sz w:val="24"/>
          <w:szCs w:val="24"/>
        </w:rPr>
        <w:t>: formularz wypełniony podczas lekcji oraz definicje cnót.</w:t>
      </w:r>
    </w:p>
    <w:p w14:paraId="0B8241E9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74BE8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4197C8F7" w14:textId="44B6B3F2" w:rsidR="005F6CF4" w:rsidRDefault="00D0200B" w:rsidP="005F6C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Wykonaj prezentację multimedialną na temat wybranej cnoty Boskiej lub ludzkiej</w:t>
      </w:r>
    </w:p>
    <w:p w14:paraId="770582B8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4C8A1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6BA4FFBF" w14:textId="2F0C1E76" w:rsidR="005F6CF4" w:rsidRDefault="00D0200B" w:rsidP="005F6C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cechy wyróżniają chrześcijanina w codziennym życiu?</w:t>
      </w:r>
    </w:p>
    <w:p w14:paraId="421327AF" w14:textId="0F020AE9" w:rsidR="00D0200B" w:rsidRDefault="00D0200B" w:rsidP="005F6C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cnoty Boskie i cnoty kardynalne oraz krótko je scharakteryzuj.</w:t>
      </w:r>
    </w:p>
    <w:p w14:paraId="4E8B42E3" w14:textId="40EF9415" w:rsidR="00D0200B" w:rsidRDefault="00D0200B" w:rsidP="005F6C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chrześcijanin powinien zabiegać o rozwój cnót w swoim życiu?</w:t>
      </w:r>
    </w:p>
    <w:p w14:paraId="33F420E0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DF530" w14:textId="77777777" w:rsidR="005F6CF4" w:rsidRDefault="005F6CF4" w:rsidP="005F6C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zamieszczona w podręczniku.</w:t>
      </w:r>
    </w:p>
    <w:p w14:paraId="41D3F4AD" w14:textId="77777777" w:rsidR="005F6CF4" w:rsidRDefault="005F6CF4" w:rsidP="005F6CF4">
      <w:pPr>
        <w:pStyle w:val="Akapitzlist"/>
        <w:spacing w:after="0" w:line="240" w:lineRule="auto"/>
        <w:jc w:val="both"/>
      </w:pPr>
    </w:p>
    <w:p w14:paraId="7B5E5A33" w14:textId="77777777" w:rsidR="005F6CF4" w:rsidRDefault="005F6CF4" w:rsidP="005F6CF4"/>
    <w:p w14:paraId="6DB7500F" w14:textId="77777777" w:rsidR="005F6CF4" w:rsidRDefault="005F6CF4" w:rsidP="005F6CF4"/>
    <w:p w14:paraId="69907E62" w14:textId="77777777" w:rsidR="00162BEB" w:rsidRDefault="00162BEB"/>
    <w:sectPr w:rsidR="00162BEB" w:rsidSect="005F6C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835"/>
    <w:multiLevelType w:val="hybridMultilevel"/>
    <w:tmpl w:val="C896A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DE7A893C"/>
    <w:lvl w:ilvl="0" w:tplc="5D6EA01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14E0"/>
    <w:multiLevelType w:val="hybridMultilevel"/>
    <w:tmpl w:val="33E8A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47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891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17653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1817370">
    <w:abstractNumId w:val="0"/>
  </w:num>
  <w:num w:numId="5" w16cid:durableId="2043090749">
    <w:abstractNumId w:val="3"/>
  </w:num>
  <w:num w:numId="6" w16cid:durableId="981543796">
    <w:abstractNumId w:val="1"/>
  </w:num>
  <w:num w:numId="7" w16cid:durableId="134251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3"/>
    <w:rsid w:val="00162BEB"/>
    <w:rsid w:val="004C1E73"/>
    <w:rsid w:val="005F6CF4"/>
    <w:rsid w:val="00D0200B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953"/>
  <w15:chartTrackingRefBased/>
  <w15:docId w15:val="{B398B261-B8B1-49EE-AAC4-7ABEE846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F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2023-07-05T19:41:00Z</dcterms:created>
  <dcterms:modified xsi:type="dcterms:W3CDTF">2023-07-05T19:54:00Z</dcterms:modified>
</cp:coreProperties>
</file>