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9827" w14:textId="7AFB45C0" w:rsidR="00637603" w:rsidRDefault="00637603" w:rsidP="00637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 Chrześcij</w:t>
      </w:r>
      <w:r>
        <w:rPr>
          <w:rFonts w:ascii="Times New Roman" w:hAnsi="Times New Roman" w:cs="Times New Roman"/>
          <w:b/>
          <w:bCs/>
          <w:sz w:val="24"/>
          <w:szCs w:val="24"/>
        </w:rPr>
        <w:t>ańskie znaczenie pracy</w:t>
      </w:r>
    </w:p>
    <w:p w14:paraId="7D51E835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62380" w14:textId="1936BB60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ukazanie wartości pracy; uświadomienie potrzeby rzetelnego przygotowania się do pracy zawodowej.</w:t>
      </w:r>
    </w:p>
    <w:p w14:paraId="7FCCD537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C9883" w14:textId="110B352B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 i zeszyt ucznia, </w:t>
      </w:r>
      <w:r>
        <w:rPr>
          <w:rFonts w:ascii="Times New Roman" w:hAnsi="Times New Roman" w:cs="Times New Roman"/>
          <w:sz w:val="24"/>
          <w:szCs w:val="24"/>
        </w:rPr>
        <w:t>formularze do pracy, opcjonalnie papier formatu A4, przybory do pisania, rysowania</w:t>
      </w:r>
    </w:p>
    <w:p w14:paraId="1413CB69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F2B53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01DDE121" w14:textId="77777777" w:rsidR="00637603" w:rsidRDefault="00637603" w:rsidP="00637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38125786" w14:textId="62EBB81B" w:rsidR="00637603" w:rsidRDefault="00637603" w:rsidP="00637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bCs/>
          <w:sz w:val="24"/>
          <w:szCs w:val="24"/>
        </w:rPr>
        <w:t>list do przywódców państw będących w stanie wojny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EA89879" w14:textId="34D02054" w:rsidR="00637603" w:rsidRPr="00637603" w:rsidRDefault="00637603" w:rsidP="00637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8278C6C" w14:textId="77777777" w:rsidR="00637603" w:rsidRDefault="00637603" w:rsidP="006376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Scharakteryzuj wojnę sprawiedliwą i niesprawiedliwą.</w:t>
      </w:r>
    </w:p>
    <w:p w14:paraId="6042E346" w14:textId="77777777" w:rsidR="00637603" w:rsidRDefault="00637603" w:rsidP="006376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 jaki sposób Kościół odnosi się do wojny?</w:t>
      </w:r>
    </w:p>
    <w:p w14:paraId="017358C8" w14:textId="2DE9F22F" w:rsidR="00637603" w:rsidRPr="00637603" w:rsidRDefault="00637603" w:rsidP="006376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powinien zachować się chrześcijanin w obliczu wojny?</w:t>
      </w:r>
    </w:p>
    <w:p w14:paraId="14C48716" w14:textId="6C101555" w:rsidR="00637603" w:rsidRPr="00637603" w:rsidRDefault="00637603" w:rsidP="00637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zatytułowanego </w:t>
      </w:r>
      <w:r w:rsidRPr="00637603"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rozstrzygnięcie problemu bohaterki metodą labiryntu podejmowania decyzji.</w:t>
      </w:r>
    </w:p>
    <w:p w14:paraId="259F5FB9" w14:textId="379A8672" w:rsidR="00637603" w:rsidRPr="00637603" w:rsidRDefault="00637603" w:rsidP="00637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potrzeby i wartości pracy.</w:t>
      </w:r>
    </w:p>
    <w:p w14:paraId="1D445D34" w14:textId="6605513A" w:rsidR="00637603" w:rsidRPr="00637603" w:rsidRDefault="00637603" w:rsidP="00637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Zbieranie w diagramie informacji o wartościach związanych z pracą.</w:t>
      </w:r>
    </w:p>
    <w:p w14:paraId="1EAB86F3" w14:textId="4E8A9EC6" w:rsidR="00637603" w:rsidRPr="00637603" w:rsidRDefault="00637603" w:rsidP="00637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pracoholizmu.</w:t>
      </w:r>
    </w:p>
    <w:p w14:paraId="2E944232" w14:textId="5723A17E" w:rsidR="00637603" w:rsidRPr="00637603" w:rsidRDefault="00637603" w:rsidP="00637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Tworzenie </w:t>
      </w:r>
      <w:r w:rsidRPr="00637603">
        <w:rPr>
          <w:rFonts w:ascii="Times New Roman" w:hAnsi="Times New Roman" w:cs="Times New Roman"/>
          <w:bCs/>
          <w:i/>
          <w:iCs/>
          <w:sz w:val="24"/>
          <w:szCs w:val="24"/>
        </w:rPr>
        <w:t>Dekalogu dobrego pracown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ika.</w:t>
      </w:r>
    </w:p>
    <w:p w14:paraId="03776E62" w14:textId="0D878303" w:rsidR="00637603" w:rsidRDefault="00637603" w:rsidP="00637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Refleksja nad rzetelnym przygotowaniem się do pracy zawodowej.</w:t>
      </w:r>
    </w:p>
    <w:p w14:paraId="0C98FDD2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E20FA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2453FFCC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8FAF1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330FD47B" w14:textId="37C6D8F4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Zaproponuj minimum dwa hasła, które wskażą korzyści płynące z podjęcia pracy zawodowej.</w:t>
      </w:r>
    </w:p>
    <w:p w14:paraId="01573FDD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9B836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405CA890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BF807" w14:textId="6142D784" w:rsidR="00637603" w:rsidRDefault="00637603" w:rsidP="006376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korzyści płynące z pracy i krótko je scharakteryzuj.</w:t>
      </w:r>
    </w:p>
    <w:p w14:paraId="702F663D" w14:textId="3424C535" w:rsidR="00637603" w:rsidRDefault="00637603" w:rsidP="006376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Podaj chrześcijańskie kryteria wyboru pracy zawodowej.</w:t>
      </w:r>
    </w:p>
    <w:p w14:paraId="153BA27E" w14:textId="1E785833" w:rsidR="00637603" w:rsidRPr="00637603" w:rsidRDefault="00637603" w:rsidP="006376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 czym jest pracoholizm.</w:t>
      </w:r>
    </w:p>
    <w:p w14:paraId="75D6D34C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74F1A3" w14:textId="77777777" w:rsidR="00637603" w:rsidRDefault="00637603" w:rsidP="006376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1A66CAC4" w14:textId="77777777" w:rsidR="00637603" w:rsidRDefault="00637603" w:rsidP="00637603">
      <w:pPr>
        <w:pStyle w:val="Akapitzlist"/>
        <w:spacing w:after="0" w:line="240" w:lineRule="auto"/>
        <w:jc w:val="both"/>
      </w:pPr>
    </w:p>
    <w:p w14:paraId="747D7ECB" w14:textId="77777777" w:rsidR="00637603" w:rsidRDefault="00637603" w:rsidP="00637603"/>
    <w:p w14:paraId="0D76176D" w14:textId="77777777" w:rsidR="00637603" w:rsidRDefault="00637603" w:rsidP="00637603"/>
    <w:p w14:paraId="066D76CF" w14:textId="77777777" w:rsidR="00637603" w:rsidRDefault="00637603" w:rsidP="00637603"/>
    <w:p w14:paraId="0527E284" w14:textId="77777777" w:rsidR="00162BEB" w:rsidRDefault="00162BEB"/>
    <w:sectPr w:rsidR="00162BEB" w:rsidSect="0063760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A4C"/>
    <w:multiLevelType w:val="hybridMultilevel"/>
    <w:tmpl w:val="7E8640C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77721BF1"/>
    <w:multiLevelType w:val="hybridMultilevel"/>
    <w:tmpl w:val="47FAB03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588193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73619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496947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6F"/>
    <w:rsid w:val="00162BEB"/>
    <w:rsid w:val="0028626F"/>
    <w:rsid w:val="00637603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8039"/>
  <w15:chartTrackingRefBased/>
  <w15:docId w15:val="{64D6757E-0960-4B01-B4D7-BA51FC72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603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2023-07-06T13:26:00Z</dcterms:created>
  <dcterms:modified xsi:type="dcterms:W3CDTF">2023-07-06T13:36:00Z</dcterms:modified>
</cp:coreProperties>
</file>