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9DDB" w14:textId="5B6EB067" w:rsidR="003A54F8" w:rsidRDefault="003A54F8" w:rsidP="003A5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Obrona życia nienarodzonych</w:t>
      </w:r>
    </w:p>
    <w:p w14:paraId="357FC70E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43E87" w14:textId="33676840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przypomnienie </w:t>
      </w:r>
      <w:r>
        <w:rPr>
          <w:rFonts w:ascii="Times New Roman" w:hAnsi="Times New Roman" w:cs="Times New Roman"/>
          <w:sz w:val="24"/>
          <w:szCs w:val="24"/>
        </w:rPr>
        <w:t xml:space="preserve">faktów dotyczących aborcji; kształtowanie postawy </w:t>
      </w:r>
      <w:r w:rsidRPr="003A54F8">
        <w:rPr>
          <w:rFonts w:ascii="Times New Roman" w:hAnsi="Times New Roman" w:cs="Times New Roman"/>
          <w:i/>
          <w:iCs/>
          <w:sz w:val="24"/>
          <w:szCs w:val="24"/>
        </w:rPr>
        <w:t>pro life</w:t>
      </w:r>
    </w:p>
    <w:p w14:paraId="77DF7DBB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77415" w14:textId="0FDD2032" w:rsidR="003A54F8" w:rsidRP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4F8">
        <w:rPr>
          <w:rFonts w:ascii="Times New Roman" w:hAnsi="Times New Roman" w:cs="Times New Roman"/>
          <w:sz w:val="24"/>
          <w:szCs w:val="24"/>
        </w:rPr>
        <w:t>p</w:t>
      </w:r>
      <w:r w:rsidRPr="003A54F8">
        <w:rPr>
          <w:rFonts w:ascii="Times New Roman" w:hAnsi="Times New Roman" w:cs="Times New Roman"/>
          <w:sz w:val="24"/>
          <w:szCs w:val="24"/>
        </w:rPr>
        <w:t>odręcznik ucznia, kolorowe kartki (białe, żółte, czerwone, niebieskie, zie</w:t>
      </w:r>
      <w:r w:rsidRPr="003A54F8">
        <w:rPr>
          <w:rFonts w:ascii="Times New Roman" w:hAnsi="Times New Roman" w:cs="Times New Roman"/>
          <w:sz w:val="24"/>
          <w:szCs w:val="24"/>
        </w:rPr>
        <w:t>l</w:t>
      </w:r>
      <w:r w:rsidRPr="003A54F8">
        <w:rPr>
          <w:rFonts w:ascii="Times New Roman" w:hAnsi="Times New Roman" w:cs="Times New Roman"/>
          <w:sz w:val="24"/>
          <w:szCs w:val="24"/>
        </w:rPr>
        <w:t>one, czarne), plik prezentacji i sprzęt do jej odtworzenia, wydrukowane informacje o etapach rozwoju prenatalnego człowieka (pliki do pobrania ze strony kulkat.pl).</w:t>
      </w:r>
    </w:p>
    <w:p w14:paraId="715D31DA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E6B70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E7C6941" w14:textId="77777777" w:rsid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5DE939E" w14:textId="537C9829" w:rsid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plakat przypominający o konieczności troski o osoby w podeszłym wieku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1E64B" w14:textId="77777777" w:rsid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5D90562" w14:textId="77777777" w:rsidR="003A54F8" w:rsidRDefault="003A54F8" w:rsidP="003A54F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brzmi czwarte przykazanie Dekalogu?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1B067A1" w14:textId="77777777" w:rsidR="003A54F8" w:rsidRDefault="003A54F8" w:rsidP="003A54F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obowiązki wyznacza nam to przykazanie?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CBABC44" w14:textId="1D5505CF" w:rsidR="003A54F8" w:rsidRPr="003A54F8" w:rsidRDefault="003A54F8" w:rsidP="003A54F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Dlaczego każda społeczność powinna dbać o ludzi w podeszłym wieku?</w:t>
      </w:r>
    </w:p>
    <w:p w14:paraId="28C89B65" w14:textId="6916A06B" w:rsid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podanie tematu lekcji lub rozlosowanie zdań dotyczących rozwoju prenatalnego człowieka</w:t>
      </w:r>
    </w:p>
    <w:p w14:paraId="5248CD89" w14:textId="4236CB28" w:rsidR="003A54F8" w:rsidRP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działem </w:t>
      </w:r>
      <w:r w:rsidRPr="003A54F8">
        <w:rPr>
          <w:rFonts w:ascii="Times New Roman" w:hAnsi="Times New Roman" w:cs="Times New Roman"/>
          <w:i/>
          <w:iCs/>
          <w:sz w:val="24"/>
          <w:szCs w:val="24"/>
        </w:rPr>
        <w:t>Wiara i życie chrześcijan z podręcznika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0A3C1" w14:textId="718B1FE1" w:rsidR="003A54F8" w:rsidRPr="003A54F8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z wykorzystaniem metody kolorowych kapeluszy nad zagadnieniem ciąży uczennicy.</w:t>
      </w:r>
    </w:p>
    <w:p w14:paraId="65AE75AD" w14:textId="54CA145E" w:rsidR="003A54F8" w:rsidRPr="009C5F64" w:rsidRDefault="003A54F8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Wyjaśnienie czym jest Duchowa Adopcja Dziecka Poczętego. </w:t>
      </w:r>
    </w:p>
    <w:p w14:paraId="00199C7A" w14:textId="52A48B04" w:rsidR="009C5F64" w:rsidRPr="003A54F8" w:rsidRDefault="009C5F64" w:rsidP="003A5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slajdów prezentacji multimedialnej na temat aborcji.</w:t>
      </w:r>
    </w:p>
    <w:p w14:paraId="4E01E925" w14:textId="77777777" w:rsidR="003A54F8" w:rsidRDefault="003A54F8" w:rsidP="003A54F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A0B41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2B6E9C26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927FC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C1A4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49B48" w14:textId="7E6109BF" w:rsidR="003A54F8" w:rsidRPr="009C5F64" w:rsidRDefault="009C5F64" w:rsidP="003A54F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Zaprojektuj koszulkę z motywem </w:t>
      </w:r>
      <w:r w:rsidRPr="009C5F64">
        <w:rPr>
          <w:rFonts w:ascii="Times New Roman" w:hAnsi="Times New Roman" w:cs="Times New Roman"/>
          <w:i/>
          <w:iCs/>
          <w:sz w:val="24"/>
          <w:szCs w:val="24"/>
        </w:rPr>
        <w:t>pro life.</w:t>
      </w:r>
    </w:p>
    <w:p w14:paraId="7465BF71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E4B48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84B10D9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0969E" w14:textId="77777777" w:rsidR="009C5F64" w:rsidRPr="009C5F64" w:rsidRDefault="009C5F64" w:rsidP="009C5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F64">
        <w:rPr>
          <w:rFonts w:ascii="Times New Roman" w:hAnsi="Times New Roman" w:cs="Times New Roman"/>
          <w:i/>
          <w:iCs/>
          <w:sz w:val="24"/>
          <w:szCs w:val="24"/>
        </w:rPr>
        <w:t xml:space="preserve">Jak przebiega prenatalny rozwój człowieka? </w:t>
      </w:r>
      <w:r w:rsidRPr="009C5F6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1E0867E" w14:textId="77777777" w:rsidR="009C5F64" w:rsidRPr="009C5F64" w:rsidRDefault="009C5F64" w:rsidP="009C5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F64">
        <w:rPr>
          <w:rFonts w:ascii="Times New Roman" w:hAnsi="Times New Roman" w:cs="Times New Roman"/>
          <w:i/>
          <w:iCs/>
          <w:sz w:val="24"/>
          <w:szCs w:val="24"/>
        </w:rPr>
        <w:t xml:space="preserve">Jakie argumenty przemawiają za ochroną życia nienarodzonych? </w:t>
      </w:r>
      <w:r w:rsidRPr="009C5F6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A66B567" w14:textId="569DE490" w:rsidR="009C5F64" w:rsidRPr="009C5F64" w:rsidRDefault="009C5F64" w:rsidP="009C5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5F64">
        <w:rPr>
          <w:rFonts w:ascii="Times New Roman" w:hAnsi="Times New Roman" w:cs="Times New Roman"/>
          <w:i/>
          <w:iCs/>
          <w:sz w:val="24"/>
          <w:szCs w:val="24"/>
        </w:rPr>
        <w:t>W jaki sposób przekonać młodych ludzi do odpowiedzialności za siebie i poczęte dziecko</w:t>
      </w:r>
      <w:r w:rsidRPr="009C5F64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9FB67FD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10910" w14:textId="77777777" w:rsidR="003A54F8" w:rsidRDefault="003A54F8" w:rsidP="003A54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4A556E79" w14:textId="77777777" w:rsidR="003A54F8" w:rsidRDefault="003A54F8" w:rsidP="003A54F8"/>
    <w:p w14:paraId="4A7BF29F" w14:textId="77777777" w:rsidR="003A54F8" w:rsidRDefault="003A54F8" w:rsidP="003A54F8"/>
    <w:p w14:paraId="10178F5D" w14:textId="77777777" w:rsidR="003A54F8" w:rsidRDefault="003A54F8" w:rsidP="003A54F8"/>
    <w:p w14:paraId="72E38ED7" w14:textId="77777777" w:rsidR="003A54F8" w:rsidRDefault="003A54F8" w:rsidP="003A54F8"/>
    <w:p w14:paraId="1EEBC6D1" w14:textId="77777777" w:rsidR="003A54F8" w:rsidRDefault="003A54F8" w:rsidP="003A54F8"/>
    <w:p w14:paraId="56370B61" w14:textId="77777777" w:rsidR="003A54F8" w:rsidRDefault="003A54F8" w:rsidP="003A54F8"/>
    <w:p w14:paraId="52C684F8" w14:textId="77777777" w:rsidR="00162BEB" w:rsidRDefault="00162BEB"/>
    <w:sectPr w:rsidR="00162BEB" w:rsidSect="009C5F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912"/>
    <w:multiLevelType w:val="hybridMultilevel"/>
    <w:tmpl w:val="41BE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673"/>
    <w:multiLevelType w:val="hybridMultilevel"/>
    <w:tmpl w:val="7BF25DB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537336EE"/>
    <w:multiLevelType w:val="hybridMultilevel"/>
    <w:tmpl w:val="14FC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94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486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36927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66807973">
    <w:abstractNumId w:val="0"/>
  </w:num>
  <w:num w:numId="5" w16cid:durableId="1726562767">
    <w:abstractNumId w:val="1"/>
  </w:num>
  <w:num w:numId="6" w16cid:durableId="206058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6B"/>
    <w:rsid w:val="00162BEB"/>
    <w:rsid w:val="003A54F8"/>
    <w:rsid w:val="009C5F64"/>
    <w:rsid w:val="00D349E9"/>
    <w:rsid w:val="00E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907"/>
  <w15:chartTrackingRefBased/>
  <w15:docId w15:val="{1F16A2FA-2768-4FF5-B5D7-FFA5C06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4F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2023-07-09T18:44:00Z</dcterms:created>
  <dcterms:modified xsi:type="dcterms:W3CDTF">2023-07-09T19:01:00Z</dcterms:modified>
</cp:coreProperties>
</file>