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8428" w14:textId="77777777" w:rsidR="00345B1E" w:rsidRPr="00D659B3" w:rsidRDefault="00E93D0C" w:rsidP="00345B1E">
      <w:pPr>
        <w:pStyle w:val="Bezodstpw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Szczegółowe k</w:t>
      </w:r>
      <w:r w:rsidR="00345B1E">
        <w:rPr>
          <w:rFonts w:ascii="Times New Roman" w:hAnsi="Times New Roman"/>
          <w:b/>
          <w:sz w:val="32"/>
          <w:szCs w:val="20"/>
        </w:rPr>
        <w:t>ryteria oceniania z</w:t>
      </w:r>
      <w:r w:rsidR="00345B1E" w:rsidRPr="00D659B3">
        <w:rPr>
          <w:rFonts w:ascii="Times New Roman" w:hAnsi="Times New Roman"/>
          <w:b/>
          <w:sz w:val="32"/>
          <w:szCs w:val="20"/>
        </w:rPr>
        <w:t xml:space="preserve"> religii w klasie </w:t>
      </w:r>
      <w:r w:rsidR="00E80B98">
        <w:rPr>
          <w:rFonts w:ascii="Times New Roman" w:hAnsi="Times New Roman"/>
          <w:b/>
          <w:sz w:val="32"/>
          <w:szCs w:val="20"/>
        </w:rPr>
        <w:t>I</w:t>
      </w:r>
      <w:r w:rsidR="00BB730A">
        <w:rPr>
          <w:rFonts w:ascii="Times New Roman" w:hAnsi="Times New Roman"/>
          <w:b/>
          <w:sz w:val="32"/>
          <w:szCs w:val="20"/>
        </w:rPr>
        <w:t xml:space="preserve"> SPP</w:t>
      </w:r>
    </w:p>
    <w:p w14:paraId="7293B584" w14:textId="77777777" w:rsidR="00345B1E" w:rsidRPr="00726310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726310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sz w:val="20"/>
          <w:szCs w:val="20"/>
        </w:rPr>
        <w:t>rogram</w:t>
      </w:r>
      <w:r w:rsidRPr="00726310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 xml:space="preserve">Komisja Wychowania KEP, </w:t>
      </w:r>
      <w:r w:rsidRPr="00726310">
        <w:rPr>
          <w:rFonts w:ascii="Times New Roman" w:hAnsi="Times New Roman"/>
          <w:b/>
          <w:i/>
          <w:iCs/>
          <w:sz w:val="20"/>
          <w:szCs w:val="20"/>
        </w:rPr>
        <w:t>Z Bogiem w dorosłe życie</w:t>
      </w:r>
      <w:r>
        <w:rPr>
          <w:rFonts w:ascii="Times New Roman" w:hAnsi="Times New Roman"/>
          <w:b/>
          <w:sz w:val="20"/>
          <w:szCs w:val="20"/>
        </w:rPr>
        <w:t xml:space="preserve"> (nr</w:t>
      </w:r>
      <w:r w:rsidRPr="00726310">
        <w:rPr>
          <w:rFonts w:ascii="Times New Roman" w:hAnsi="Times New Roman"/>
          <w:b/>
          <w:sz w:val="20"/>
          <w:szCs w:val="20"/>
        </w:rPr>
        <w:t xml:space="preserve"> AZ-3-01-18</w:t>
      </w:r>
      <w:r>
        <w:rPr>
          <w:rFonts w:ascii="Times New Roman" w:hAnsi="Times New Roman"/>
          <w:b/>
          <w:sz w:val="20"/>
          <w:szCs w:val="20"/>
        </w:rPr>
        <w:t>)</w:t>
      </w:r>
    </w:p>
    <w:p w14:paraId="27A771A1" w14:textId="77777777" w:rsidR="00345B1E" w:rsidRDefault="00345B1E" w:rsidP="00345B1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F42EF">
        <w:rPr>
          <w:rFonts w:ascii="Times New Roman" w:hAnsi="Times New Roman"/>
          <w:b/>
          <w:sz w:val="20"/>
          <w:szCs w:val="20"/>
        </w:rPr>
        <w:t>Podręcznik „</w:t>
      </w:r>
      <w:r>
        <w:rPr>
          <w:rFonts w:ascii="Times New Roman" w:hAnsi="Times New Roman"/>
          <w:b/>
          <w:sz w:val="20"/>
          <w:szCs w:val="20"/>
        </w:rPr>
        <w:t xml:space="preserve">W poszukiwaniu </w:t>
      </w:r>
      <w:r w:rsidR="009919BB">
        <w:rPr>
          <w:rFonts w:ascii="Times New Roman" w:hAnsi="Times New Roman"/>
          <w:b/>
          <w:sz w:val="20"/>
          <w:szCs w:val="20"/>
        </w:rPr>
        <w:t>wolności</w:t>
      </w:r>
      <w:r>
        <w:rPr>
          <w:rFonts w:ascii="Times New Roman" w:hAnsi="Times New Roman"/>
          <w:b/>
          <w:sz w:val="20"/>
          <w:szCs w:val="20"/>
        </w:rPr>
        <w:t>”</w:t>
      </w:r>
    </w:p>
    <w:tbl>
      <w:tblPr>
        <w:tblStyle w:val="Tabela-Siatka"/>
        <w:tblW w:w="15519" w:type="dxa"/>
        <w:tblLook w:val="04A0" w:firstRow="1" w:lastRow="0" w:firstColumn="1" w:lastColumn="0" w:noHBand="0" w:noVBand="1"/>
      </w:tblPr>
      <w:tblGrid>
        <w:gridCol w:w="1271"/>
        <w:gridCol w:w="2198"/>
        <w:gridCol w:w="2338"/>
        <w:gridCol w:w="2549"/>
        <w:gridCol w:w="2552"/>
        <w:gridCol w:w="2412"/>
        <w:gridCol w:w="2199"/>
      </w:tblGrid>
      <w:tr w:rsidR="00CF10F4" w:rsidRPr="00CF10F4" w14:paraId="1EABC53D" w14:textId="77777777" w:rsidTr="00CF10F4">
        <w:trPr>
          <w:tblHeader/>
        </w:trPr>
        <w:tc>
          <w:tcPr>
            <w:tcW w:w="1271" w:type="dxa"/>
          </w:tcPr>
          <w:p w14:paraId="5DBEFDE3" w14:textId="77777777" w:rsidR="00CF10F4" w:rsidRPr="00CF10F4" w:rsidRDefault="00CF10F4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031EC37D" w14:textId="77777777" w:rsidR="00CF10F4" w:rsidRPr="00CF10F4" w:rsidRDefault="00CF10F4" w:rsidP="003454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Niedostateczny</w:t>
            </w:r>
          </w:p>
        </w:tc>
        <w:tc>
          <w:tcPr>
            <w:tcW w:w="2338" w:type="dxa"/>
          </w:tcPr>
          <w:p w14:paraId="4E3E339A" w14:textId="77777777" w:rsidR="00CF10F4" w:rsidRPr="00CF10F4" w:rsidRDefault="00CF10F4" w:rsidP="00345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0F4">
              <w:rPr>
                <w:rFonts w:ascii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549" w:type="dxa"/>
          </w:tcPr>
          <w:p w14:paraId="434E86B2" w14:textId="77777777" w:rsidR="00CF10F4" w:rsidRPr="00CF10F4" w:rsidRDefault="00CF10F4" w:rsidP="00345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0F4">
              <w:rPr>
                <w:rFonts w:ascii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552" w:type="dxa"/>
          </w:tcPr>
          <w:p w14:paraId="36922CC9" w14:textId="77777777" w:rsidR="00CF10F4" w:rsidRPr="00CF10F4" w:rsidRDefault="00CF10F4" w:rsidP="0034549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10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412" w:type="dxa"/>
          </w:tcPr>
          <w:p w14:paraId="20CCF7DC" w14:textId="77777777" w:rsidR="00CF10F4" w:rsidRPr="00CF10F4" w:rsidRDefault="00CF10F4" w:rsidP="003454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10F4">
              <w:rPr>
                <w:rFonts w:ascii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199" w:type="dxa"/>
          </w:tcPr>
          <w:p w14:paraId="724D686B" w14:textId="77777777" w:rsidR="00CF10F4" w:rsidRPr="00CF10F4" w:rsidRDefault="00CF10F4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CF10F4"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9B64F1" w14:paraId="1600C497" w14:textId="77777777" w:rsidTr="0034549A">
        <w:tc>
          <w:tcPr>
            <w:tcW w:w="1271" w:type="dxa"/>
          </w:tcPr>
          <w:p w14:paraId="3EBA6C15" w14:textId="77777777" w:rsidR="009B64F1" w:rsidRDefault="009B64F1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I. Kim jestem?</w:t>
            </w:r>
          </w:p>
        </w:tc>
        <w:tc>
          <w:tcPr>
            <w:tcW w:w="2198" w:type="dxa"/>
          </w:tcPr>
          <w:p w14:paraId="10D140F1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6B512D3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wyjaśnić prawdy o stworzeniu świata przez Boga;</w:t>
            </w:r>
          </w:p>
          <w:p w14:paraId="2BA0081D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żadnych koncepcji powstania świata;</w:t>
            </w:r>
          </w:p>
          <w:p w14:paraId="356403BF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chrześcijańskiej koncepcji wolności człowieka;</w:t>
            </w:r>
          </w:p>
          <w:p w14:paraId="58F08D9A" w14:textId="77777777" w:rsidR="009B64F1" w:rsidRPr="00345B1E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umie odpowiedzialnie korzystać z mediów.</w:t>
            </w:r>
          </w:p>
        </w:tc>
        <w:tc>
          <w:tcPr>
            <w:tcW w:w="2338" w:type="dxa"/>
          </w:tcPr>
          <w:p w14:paraId="1F753745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ED6223D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rozumie sens prawdy o stworzeniu świata przez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7EC65A3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rozróżnia poprawne i 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błędne koncepcje wolności;</w:t>
            </w:r>
          </w:p>
          <w:p w14:paraId="3303F236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podaje walory i zagrożenia płynące z mediów;</w:t>
            </w:r>
          </w:p>
          <w:p w14:paraId="396FCCD9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definiuje, czym jest fake news;</w:t>
            </w:r>
          </w:p>
          <w:p w14:paraId="11126266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wylicza zasady bezpiecznego korzystania z komputera i Internetu;</w:t>
            </w:r>
          </w:p>
          <w:p w14:paraId="09559410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korzystając z mediów, stosuje zasadę ograniczonego zaufania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31DD559" w14:textId="77777777" w:rsidR="009B64F1" w:rsidRPr="00E80B98" w:rsidRDefault="009B64F1" w:rsidP="00345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A8E7F44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7B51590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2909288E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wymienia najważniejsze religijne, filozoficzne i naukowe koncepcje powstania świata;</w:t>
            </w:r>
          </w:p>
          <w:p w14:paraId="5F6590FF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czym jest materializm</w:t>
            </w:r>
          </w:p>
          <w:p w14:paraId="5678766E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istoty, które są osobami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6643419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podstawowe teksty z 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Objawienia ukazujące chrześcijańską koncepcję wolności</w:t>
            </w:r>
          </w:p>
          <w:p w14:paraId="2D2F90A1" w14:textId="77777777" w:rsidR="009B64F1" w:rsidRPr="00E80B98" w:rsidRDefault="009B64F1" w:rsidP="003454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przedstawia stosunek Kościoła do mediów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4CC3965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9C2A769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3B9D718A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wyjaśnia, jak opisywano powstanie świata w ciągu dziejów ludzkości;</w:t>
            </w:r>
          </w:p>
          <w:p w14:paraId="2219817E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wymienia i opisuje wybrane koncepcje antropologiczne;</w:t>
            </w:r>
          </w:p>
          <w:p w14:paraId="478987C1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odróżnia chrześcijańską koncepcję człowieka od koncepcji niechrześcijańskich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229CDCF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w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ymienia zasady antropologii chrześcijańskiej; </w:t>
            </w:r>
          </w:p>
          <w:p w14:paraId="18C937BF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opisuje błędne koncepcje wolności i ich skutki dla człowieka;</w:t>
            </w:r>
          </w:p>
          <w:p w14:paraId="7A6C610B" w14:textId="77777777" w:rsidR="009B64F1" w:rsidRPr="00345B1E" w:rsidRDefault="009B64F1" w:rsidP="0034549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argumentuje, dlaczego zamieszczanie niektórych treści w mediach może być niebez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pieczne.</w:t>
            </w:r>
          </w:p>
        </w:tc>
        <w:tc>
          <w:tcPr>
            <w:tcW w:w="2412" w:type="dxa"/>
          </w:tcPr>
          <w:p w14:paraId="2AD3DEDB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D1934C7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6B0A7920" w14:textId="77777777" w:rsidR="009B64F1" w:rsidRDefault="009B64F1" w:rsidP="0034549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argumentuje, dlaczego nie ma sprzeczności pomiędzy odkryciami naukowymi a biblijnym opisem stworzenia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0BD5C1BB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rozpoznaje w przykładowych wypowiedziach wybrane koncepcje człowieka;</w:t>
            </w:r>
          </w:p>
          <w:p w14:paraId="2275D536" w14:textId="77777777" w:rsidR="009B64F1" w:rsidRDefault="009B64F1" w:rsidP="0034549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analizuje tekst biblijny, wyjaśniając zawarte w nim metafory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14:paraId="1D814DE3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korzystać z katolickiej nauki o wolności dokonując osobistych decyzji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495CC12" w14:textId="77777777" w:rsidR="009B64F1" w:rsidRPr="00DC07DD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07DD">
              <w:rPr>
                <w:rFonts w:ascii="Times New Roman" w:eastAsia="Calibri" w:hAnsi="Times New Roman" w:cs="Times New Roman"/>
                <w:sz w:val="20"/>
                <w:szCs w:val="20"/>
              </w:rPr>
              <w:t>ocenia wiarygodność treści w me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diach.</w:t>
            </w:r>
          </w:p>
          <w:p w14:paraId="01C27069" w14:textId="77777777" w:rsidR="009B64F1" w:rsidRPr="00D51D7C" w:rsidRDefault="009B64F1" w:rsidP="00345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B5F2385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BE261B6" w14:textId="77777777" w:rsidR="009B64F1" w:rsidRDefault="008B6ED7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9B64F1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26CB5D08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dogłębnie analizuje poznane treści i wiąże je z wcześniejszą wiedzą;</w:t>
            </w:r>
          </w:p>
          <w:p w14:paraId="62BCD48B" w14:textId="77777777" w:rsidR="009B64F1" w:rsidRDefault="009B64F1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0132D422" w14:textId="77777777" w:rsidR="009B64F1" w:rsidRPr="009B64F1" w:rsidRDefault="009B64F1" w:rsidP="009B64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  <w:tr w:rsidR="00B25CF9" w14:paraId="3CCB8C07" w14:textId="77777777" w:rsidTr="0034549A">
        <w:tc>
          <w:tcPr>
            <w:tcW w:w="1271" w:type="dxa"/>
          </w:tcPr>
          <w:p w14:paraId="36829D17" w14:textId="77777777" w:rsidR="00B25CF9" w:rsidRDefault="00B25CF9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II. Jestem Bożym stworzeniem</w:t>
            </w:r>
          </w:p>
        </w:tc>
        <w:tc>
          <w:tcPr>
            <w:tcW w:w="2198" w:type="dxa"/>
          </w:tcPr>
          <w:p w14:paraId="4BD13E3B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54D2883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wie, czym są: Biblia, psalm;</w:t>
            </w:r>
          </w:p>
          <w:p w14:paraId="6C180394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wyszukać w Biblii opisów stworzenia człowieka;</w:t>
            </w:r>
          </w:p>
          <w:p w14:paraId="704E245F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rozumie pragnienia miłości zapisanego w człowieku;</w:t>
            </w:r>
          </w:p>
          <w:p w14:paraId="00D64807" w14:textId="77777777" w:rsidR="00B25CF9" w:rsidRPr="00345B1E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żadnych sposobów walki o czystość i nie rozumie jej sensu.</w:t>
            </w:r>
          </w:p>
        </w:tc>
        <w:tc>
          <w:tcPr>
            <w:tcW w:w="2338" w:type="dxa"/>
          </w:tcPr>
          <w:p w14:paraId="3795DD3B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0B54EC1E" w14:textId="77777777" w:rsidR="00B25CF9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wyjaśnia, że Biblia jest słowem Bożym;</w:t>
            </w:r>
          </w:p>
          <w:p w14:paraId="53F2E502" w14:textId="77777777" w:rsidR="00B25CF9" w:rsidRPr="009B64F1" w:rsidRDefault="00B25CF9" w:rsidP="0034549A">
            <w:pPr>
              <w:autoSpaceDE w:val="0"/>
              <w:autoSpaceDN w:val="0"/>
              <w:adjustRightInd w:val="0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zna podział Pisma Świętego;</w:t>
            </w:r>
          </w:p>
          <w:p w14:paraId="28485AB7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swoimi słowami opowiada biblijny opis stworzenia człowieka;</w:t>
            </w:r>
          </w:p>
          <w:p w14:paraId="7ACCE1EA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 Biblii fragmenty mówiące o stworzeniu człowieka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103BA22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że każdy człowiek pragnie kochać i być kochanym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7086206" w14:textId="77777777" w:rsidR="00B25CF9" w:rsidRPr="00E80B98" w:rsidRDefault="00B25CF9" w:rsidP="003454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potrafi uzasadnić sens zachowania czystości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9" w:type="dxa"/>
          </w:tcPr>
          <w:p w14:paraId="07A55873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D3EE634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21123C19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wyjaśnia znaczenie Biblii w życiu chrześcijanina;</w:t>
            </w:r>
          </w:p>
          <w:p w14:paraId="53985170" w14:textId="77777777" w:rsidR="00B25CF9" w:rsidRPr="009B64F1" w:rsidRDefault="00B25CF9" w:rsidP="0034549A">
            <w:pPr>
              <w:autoSpaceDE w:val="0"/>
              <w:autoSpaceDN w:val="0"/>
              <w:adjustRightInd w:val="0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wie, jak powstała Biblia;</w:t>
            </w:r>
          </w:p>
          <w:p w14:paraId="15792509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wyszukuje w Piśmie Świętym nazwy skrótów poszczególnych ksiąg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38E7A99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podaje ilość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psalmów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C021F7D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odnajduje w Piśmie Świętym Księgę Psalmów;</w:t>
            </w:r>
          </w:p>
          <w:p w14:paraId="287EEB6F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w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ymienia różnice pomiędzy płciami;</w:t>
            </w:r>
          </w:p>
          <w:p w14:paraId="281ABFE4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podstawowe zadania kobiety i mężczyzny oraz różnice między nimi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5405B02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wyjaśnia związek pomiędzy trwałością małżeństwa a praktykami religijnymi;</w:t>
            </w:r>
          </w:p>
          <w:p w14:paraId="30F012A6" w14:textId="77777777" w:rsidR="00B25CF9" w:rsidRPr="00B25CF9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ransseksualizm i homoseksualizm.</w:t>
            </w:r>
          </w:p>
        </w:tc>
        <w:tc>
          <w:tcPr>
            <w:tcW w:w="2552" w:type="dxa"/>
          </w:tcPr>
          <w:p w14:paraId="0508499E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9FCE7AD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665090F1" w14:textId="77777777" w:rsidR="00B25CF9" w:rsidRPr="009B64F1" w:rsidRDefault="00B25CF9" w:rsidP="0034549A">
            <w:pPr>
              <w:autoSpaceDE w:val="0"/>
              <w:autoSpaceDN w:val="0"/>
              <w:adjustRightInd w:val="0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wymienia języki, w jakich Biblia została spisana;</w:t>
            </w:r>
          </w:p>
          <w:p w14:paraId="3BD55720" w14:textId="77777777" w:rsidR="00B25CF9" w:rsidRPr="009B64F1" w:rsidRDefault="00B25CF9" w:rsidP="0034549A">
            <w:pPr>
              <w:autoSpaceDE w:val="0"/>
              <w:autoSpaceDN w:val="0"/>
              <w:adjustRightInd w:val="0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wyjaśnia, co to jest k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anon Pisma Świętego, apokryfy i 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księgi deuterokanoniczne;</w:t>
            </w:r>
          </w:p>
          <w:p w14:paraId="027C3DD8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natchnienie Pisma Świętego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35D4B6D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zastosować zasady interpretacji do tekstów biblijnych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D238B23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wymienia środki stylistyczne obecne w psalmach;</w:t>
            </w:r>
          </w:p>
          <w:p w14:paraId="379D95E8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analizuje i interpretuje wybrane psalmy w oparciu o przygotowaną tabelę;</w:t>
            </w:r>
          </w:p>
          <w:p w14:paraId="338CB71B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wymienia rodzaje różnic międzypłciowych;</w:t>
            </w:r>
          </w:p>
          <w:p w14:paraId="385947C6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wymienia sposoby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 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czystość</w:t>
            </w:r>
          </w:p>
          <w:p w14:paraId="54233CE9" w14:textId="77777777" w:rsidR="00B25CF9" w:rsidRPr="00B25CF9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przestawia stanowisko Kościoła względem osób trans- i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homoseksualnych.</w:t>
            </w:r>
          </w:p>
        </w:tc>
        <w:tc>
          <w:tcPr>
            <w:tcW w:w="2412" w:type="dxa"/>
          </w:tcPr>
          <w:p w14:paraId="66E4A982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D47CB85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7657B1B6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podaje ciekawostki na temat Biblii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D4991D3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analizując treść stron internetowych, zdobywa wiedzę o Piśmie Świętym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A6C0520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charakteryzuje warunki poprawnej interpretacji Pisma Świętego;</w:t>
            </w:r>
          </w:p>
          <w:p w14:paraId="0D0D5C51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skutki błędnej interpretacji tekstów biblijnych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49B5209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interpretuje alegorię o 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winnym krzewie;</w:t>
            </w:r>
          </w:p>
          <w:p w14:paraId="65A70F77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czym jest brewiarz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5092D28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napisać własny psalm-modlitwę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C164B12" w14:textId="77777777" w:rsidR="00B25CF9" w:rsidRPr="009B64F1" w:rsidRDefault="00B25CF9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9B64F1">
              <w:rPr>
                <w:rFonts w:ascii="Times New Roman" w:eastAsia="Calibri" w:hAnsi="Times New Roman" w:cs="Times New Roman"/>
                <w:sz w:val="20"/>
                <w:szCs w:val="20"/>
              </w:rPr>
              <w:t>wymienia źródła zaburzeń w dziedzinie seksu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alności.</w:t>
            </w:r>
          </w:p>
          <w:p w14:paraId="5E4ACED3" w14:textId="77777777" w:rsidR="00B25CF9" w:rsidRPr="00D51D7C" w:rsidRDefault="00B25CF9" w:rsidP="00345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6ED53F5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9BAE002" w14:textId="77777777" w:rsidR="00B25CF9" w:rsidRDefault="008B6ED7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B25CF9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613065E5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dogłębnie analizuje poznane treści i wiąże je z wcześniejszą wiedzą;</w:t>
            </w:r>
          </w:p>
          <w:p w14:paraId="18C1F2BD" w14:textId="77777777" w:rsidR="00B25CF9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6389E964" w14:textId="77777777" w:rsidR="00B25CF9" w:rsidRPr="009B64F1" w:rsidRDefault="00B25CF9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  <w:tr w:rsidR="0086154A" w14:paraId="06A6FB43" w14:textId="77777777" w:rsidTr="0034549A">
        <w:tc>
          <w:tcPr>
            <w:tcW w:w="1271" w:type="dxa"/>
          </w:tcPr>
          <w:p w14:paraId="67C7B531" w14:textId="77777777" w:rsidR="0086154A" w:rsidRDefault="0086154A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Dział III. Jestem odkupiony przez Chrystusa</w:t>
            </w:r>
          </w:p>
        </w:tc>
        <w:tc>
          <w:tcPr>
            <w:tcW w:w="2198" w:type="dxa"/>
          </w:tcPr>
          <w:p w14:paraId="737F1208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CE3B90F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wymienić żadnych cech Boga;</w:t>
            </w:r>
          </w:p>
          <w:p w14:paraId="773F73E6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zdefiniować czym są: grzech, zbawienie, nawrócenie, Kościół, modlitwa;</w:t>
            </w:r>
          </w:p>
          <w:p w14:paraId="584E3DB5" w14:textId="77777777" w:rsidR="0086154A" w:rsidRPr="00345B1E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wie, w jaki sposób Bóg zbawił człowieka.</w:t>
            </w:r>
          </w:p>
          <w:p w14:paraId="4CA22C09" w14:textId="77777777" w:rsidR="0086154A" w:rsidRPr="00345B1E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4802299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2BC0C71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podstawie przykładowych fragmentów z Pisma Świętego wymienia cechy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336221E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co to jest grzech;</w:t>
            </w:r>
          </w:p>
          <w:p w14:paraId="0EC7B54A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rodzaje grzechów,</w:t>
            </w:r>
          </w:p>
          <w:p w14:paraId="1E8289F0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 tym, co zrobił Bóg z miłości do człowieka, aby go ocalić;</w:t>
            </w:r>
          </w:p>
          <w:p w14:paraId="10F27C8E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że tylko Jezus daje zbawienie;</w:t>
            </w:r>
          </w:p>
          <w:p w14:paraId="41A10830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definiuje, czym jest nawrócenie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9C3E08B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znaczenie słowa Kościół (ekklesia);</w:t>
            </w:r>
          </w:p>
          <w:p w14:paraId="4A8A1CCC" w14:textId="77777777" w:rsidR="0086154A" w:rsidRPr="00C136D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opisuje, czym jest modlitwa.</w:t>
            </w:r>
          </w:p>
        </w:tc>
        <w:tc>
          <w:tcPr>
            <w:tcW w:w="2549" w:type="dxa"/>
          </w:tcPr>
          <w:p w14:paraId="2F7F91F5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C0F214B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7B7D2A69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sposoby odkrywania prawdziwego obrazu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BD0FB21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przykłady fragmentów z Pisma Świętego mówiące o miłości Boga;</w:t>
            </w:r>
          </w:p>
          <w:p w14:paraId="6B3ED390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omawia tekst z Pisma Świętego opisujący grzech Adama i Ewy,</w:t>
            </w:r>
          </w:p>
          <w:p w14:paraId="64472C74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jaki jest nadrzędny cel człowieka wierzącego;</w:t>
            </w:r>
          </w:p>
          <w:p w14:paraId="198142C6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w jaki sposób człowiek może osiągnąć zbawienie;</w:t>
            </w:r>
          </w:p>
          <w:p w14:paraId="0EEB573C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sposoby poszukiwania możliwości spotkania z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>Duchem Świętym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57E6033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przytacza opinie na temat wiary i Kościoła;</w:t>
            </w:r>
          </w:p>
          <w:p w14:paraId="0C3D88B4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w jaki sposób można rozwijać wiarę w Kościele;</w:t>
            </w:r>
          </w:p>
          <w:p w14:paraId="2FB224C1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podstawie Pisma Świętego opisuje życie we wspólnocie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038BEE7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formy modlitwy;</w:t>
            </w:r>
          </w:p>
          <w:p w14:paraId="7C0085FF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warunki dobrej modlitwy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B217EEC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0F0F042C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4E1FB6B1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przykładowe fałszywe obrazy Boga;</w:t>
            </w:r>
          </w:p>
          <w:p w14:paraId="31B092AC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cechy miłości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charakteryzuje je;</w:t>
            </w:r>
          </w:p>
          <w:p w14:paraId="5DF79950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skutki grzechu pierworodnego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EC1812D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dlaczego człowiek musi prosić Boga o pomoc w walce ze złem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085A9DC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 charakteryzuje zagrożenia duchowe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2D24959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sposób twórczy znajduje sposoby na codzienne podtrzymywanie decyzji o panowaniu Boga w jego życiu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8548870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podstawie tekstu z podręcznika opisuje, na czym polega odkrywanie życia nadprzyrodzonego w sobie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E0317DE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Kościół jako wspólnotę wierzącyc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h, w której wiara się rozwija i 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>pogłębia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7B76EB3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we fragmentach z Pisma Świętego rozpoznaje kon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kretne rodzaje modlitw.</w:t>
            </w:r>
          </w:p>
        </w:tc>
        <w:tc>
          <w:tcPr>
            <w:tcW w:w="2412" w:type="dxa"/>
          </w:tcPr>
          <w:p w14:paraId="731E94B4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73BA8C3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46C625EB" w14:textId="77777777" w:rsidR="0086154A" w:rsidRDefault="0086154A" w:rsidP="0034549A">
            <w:pPr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obraz Boga zawarty w mediach;</w:t>
            </w:r>
          </w:p>
          <w:p w14:paraId="3AA9838F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przyczyny poczucia braku miłości;</w:t>
            </w:r>
          </w:p>
          <w:p w14:paraId="1428E0F7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różnicę pomiędzy grzechem pierworodnym a grzechem pierwszych rodziców;</w:t>
            </w:r>
          </w:p>
          <w:p w14:paraId="7F4B194D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>potrafi wytłumaczyć, w jakich okolicznościach joga, wegetarianizm lub sztuki walki stają się zagrożeniem duchowym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F169A4D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opisuje, w jaki sposób doświadcza życia Bożego w sobie;</w:t>
            </w:r>
          </w:p>
          <w:p w14:paraId="212A7B94" w14:textId="77777777" w:rsidR="0086154A" w:rsidRPr="00B25CF9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argumentuje, dlaczego wiara nie jest prywatną sprawą;</w:t>
            </w:r>
          </w:p>
          <w:p w14:paraId="75D39D20" w14:textId="77777777" w:rsidR="0086154A" w:rsidRPr="00D51D7C" w:rsidRDefault="0086154A" w:rsidP="003454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ułożyć modlitwę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523FD5F3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5FFB8E5" w14:textId="77777777" w:rsidR="0086154A" w:rsidRDefault="008B6ED7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86154A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6E651F6D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dogłębnie analizuje poznane treści i wiąże je z wcześniejszą wiedzą;</w:t>
            </w:r>
          </w:p>
          <w:p w14:paraId="38738AB7" w14:textId="77777777" w:rsidR="0086154A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439D5A88" w14:textId="77777777" w:rsidR="0086154A" w:rsidRPr="009B64F1" w:rsidRDefault="0086154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  <w:tr w:rsidR="002A5B87" w14:paraId="5023110A" w14:textId="77777777" w:rsidTr="00CF10F4">
        <w:tc>
          <w:tcPr>
            <w:tcW w:w="1271" w:type="dxa"/>
          </w:tcPr>
          <w:p w14:paraId="4F01E360" w14:textId="77777777" w:rsidR="00345B1E" w:rsidRDefault="009850C4" w:rsidP="0086154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</w:t>
            </w:r>
            <w:r w:rsidR="00345B1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86154A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345B1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6154A">
              <w:rPr>
                <w:rFonts w:ascii="Times New Roman" w:hAnsi="Times New Roman"/>
                <w:b/>
                <w:sz w:val="20"/>
                <w:szCs w:val="20"/>
              </w:rPr>
              <w:t>Komu wierzę?</w:t>
            </w:r>
          </w:p>
        </w:tc>
        <w:tc>
          <w:tcPr>
            <w:tcW w:w="2198" w:type="dxa"/>
          </w:tcPr>
          <w:p w14:paraId="167CAFE5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874ABBF" w14:textId="77777777" w:rsidR="00B25CF9" w:rsidRDefault="009B64F1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nie </w:t>
            </w:r>
            <w:r w:rsidR="00B25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potrafi </w:t>
            </w:r>
            <w:r w:rsidR="0086154A">
              <w:rPr>
                <w:rFonts w:ascii="Times New Roman" w:eastAsia="Calibri" w:hAnsi="Times New Roman" w:cs="Times New Roman"/>
                <w:sz w:val="20"/>
                <w:szCs w:val="20"/>
              </w:rPr>
              <w:t>rozmawiać o historyczności postaci Jezusa ani argumentować za Jego zmartwychwstaniem;</w:t>
            </w:r>
          </w:p>
          <w:p w14:paraId="3EEDAA22" w14:textId="77777777" w:rsidR="0086154A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biblijnych opowiadań o zmartwychwstaniu Jezusa i Jego spotkaniach z uczniami;</w:t>
            </w:r>
          </w:p>
          <w:p w14:paraId="3EA4BBD5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wie, czym jest ekumenizm;</w:t>
            </w:r>
          </w:p>
          <w:p w14:paraId="50C6C048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wymienić nazwy żadnego wyznania chrześcijańskiego;</w:t>
            </w:r>
          </w:p>
          <w:p w14:paraId="73CB6531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nazwy żadnej wielkiej religii świata;</w:t>
            </w:r>
          </w:p>
          <w:p w14:paraId="5CF5FD3D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wie, co to jest ateizm;</w:t>
            </w:r>
          </w:p>
          <w:p w14:paraId="6400F17D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treści przykazań Bożych;</w:t>
            </w:r>
          </w:p>
          <w:p w14:paraId="133D2A92" w14:textId="77777777" w:rsidR="00633703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wymienić rzeczy ostatecznych;</w:t>
            </w:r>
          </w:p>
          <w:p w14:paraId="2C96D491" w14:textId="77777777" w:rsidR="00633703" w:rsidRPr="00345B1E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nie </w:t>
            </w:r>
            <w:r w:rsidR="008D41CE">
              <w:rPr>
                <w:rFonts w:ascii="Times New Roman" w:eastAsia="Calibri" w:hAnsi="Times New Roman" w:cs="Times New Roman"/>
                <w:sz w:val="20"/>
                <w:szCs w:val="20"/>
              </w:rPr>
              <w:t>zna nauczania Kościoła na temat losów człowieka po śmierci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8" w:type="dxa"/>
          </w:tcPr>
          <w:p w14:paraId="31659AFD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1F7AD5C" w14:textId="77777777" w:rsid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że Jezus z Nazaretu jest postacią historyczną;</w:t>
            </w:r>
          </w:p>
          <w:p w14:paraId="35C266E8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swoimi słowami o zmartwychwstaniu Jezusa;</w:t>
            </w:r>
          </w:p>
          <w:p w14:paraId="7DF2ACDE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osoby, które według przekazu ewangelicznego spotkały Jezusa;</w:t>
            </w:r>
          </w:p>
          <w:p w14:paraId="61DEB1A3" w14:textId="77777777" w:rsidR="00633703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ekumenizm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751B71F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że człowiek jest istotą religijną;</w:t>
            </w:r>
          </w:p>
          <w:p w14:paraId="54EAF23B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odróżnić religie monoteistyczne od politeistycznych;</w:t>
            </w:r>
          </w:p>
          <w:p w14:paraId="545BB6B2" w14:textId="77777777" w:rsidR="0086154A" w:rsidRDefault="00633703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podejmuje refleksję nad własną religijnością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D7CAEC4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recytuje pierwsze przykazanie Boże;</w:t>
            </w:r>
          </w:p>
          <w:p w14:paraId="134988D2" w14:textId="77777777" w:rsidR="00633703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przykłady zabobonów, bałwochwalstwa, wróżbiarstwa, magii i czarów, stanowiące grzech przeciwko pierwszemu przykazaniu Bożemu;</w:t>
            </w:r>
          </w:p>
          <w:p w14:paraId="07129E2F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ateizm;</w:t>
            </w:r>
          </w:p>
          <w:p w14:paraId="704B25E5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rzeczy ostateczne;</w:t>
            </w:r>
          </w:p>
          <w:p w14:paraId="0DF9C492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nauczanie Kościoła na temat losów człowieka po śmierci.;</w:t>
            </w:r>
          </w:p>
          <w:p w14:paraId="41F6CA9D" w14:textId="77777777" w:rsidR="008D41CE" w:rsidRPr="0086154A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sposoby przygotowania na moment śmierci;</w:t>
            </w:r>
          </w:p>
          <w:p w14:paraId="33C7BE01" w14:textId="77777777" w:rsidR="008D41CE" w:rsidRPr="0086154A" w:rsidRDefault="008D41CE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pojęcia niebo i 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piekło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0D10575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CB0BDB" w14:textId="77777777" w:rsidR="00BF72E0" w:rsidRPr="00C136DA" w:rsidRDefault="00BF72E0" w:rsidP="009B64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3192ACCC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62FBD896" w14:textId="77777777" w:rsidR="002A5B87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dopuszczający;</w:t>
            </w:r>
          </w:p>
          <w:p w14:paraId="72B0E175" w14:textId="77777777" w:rsidR="00BF72E0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wnioski z badań naukowych nad historycznością Jezusa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6C64616" w14:textId="77777777" w:rsidR="00633703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uzasadnić, dlaczego uważamy Jezusa za historyczną postać;</w:t>
            </w:r>
          </w:p>
          <w:p w14:paraId="7F7B61C7" w14:textId="77777777" w:rsid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swoimi słowami o spotkaniach Zmartwychwstałego z uczniami;</w:t>
            </w:r>
          </w:p>
          <w:p w14:paraId="3B62FA71" w14:textId="77777777" w:rsidR="0086154A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czynności, które wykonywał Jezus po zmartwychwstaniu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F2E914C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najważniejsze wyznania chrześcijańskie;</w:t>
            </w:r>
          </w:p>
          <w:p w14:paraId="1888FF0E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definicję religii;</w:t>
            </w:r>
          </w:p>
          <w:p w14:paraId="5AAD8BE2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elementy wspólne dla wszystkich religii;</w:t>
            </w:r>
          </w:p>
          <w:p w14:paraId="4EDC4819" w14:textId="77777777" w:rsidR="00633703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najważniejsze informacje na temat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judaizmu, islamu, hinduizmu i buddyzmu;</w:t>
            </w:r>
          </w:p>
          <w:p w14:paraId="73C6CF9B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główne zasady współistnienia chrześcijan i muzułmanów;</w:t>
            </w:r>
          </w:p>
          <w:p w14:paraId="2D17560F" w14:textId="77777777" w:rsidR="0086154A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że Eucharystia jest najlepszą obroną przed grzechami przeciw pierwszemu przykazaniu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34D54E3" w14:textId="77777777" w:rsidR="00633703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możliwe przyczyny ateizmu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8BE87B1" w14:textId="77777777" w:rsidR="008D41CE" w:rsidRPr="00B25CF9" w:rsidRDefault="008D41CE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wyjaśnić, dlaczeg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 człowiek umiera.</w:t>
            </w:r>
          </w:p>
        </w:tc>
        <w:tc>
          <w:tcPr>
            <w:tcW w:w="2552" w:type="dxa"/>
          </w:tcPr>
          <w:p w14:paraId="40687BA0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035B7961" w14:textId="77777777" w:rsidR="002A5B87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dostateczny;</w:t>
            </w:r>
          </w:p>
          <w:p w14:paraId="674C1FF4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żydowskie i pogańskie źródła, które potwierdzają, że Jezus naprawdę żył dwa tysiące lat temu;</w:t>
            </w:r>
          </w:p>
          <w:p w14:paraId="6E72C9CD" w14:textId="77777777" w:rsidR="00BF72E0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wymienia metafory, które pomagają zrozumieć, czym jest Kościół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4B4A878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 charakteryzuje przymioty Kościoła;</w:t>
            </w:r>
          </w:p>
          <w:p w14:paraId="61AFEC1E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posługiwać się argumentami w obronie Kościoła;</w:t>
            </w:r>
          </w:p>
          <w:p w14:paraId="350223A6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historię podziałów, jakie dokonały się w dziejach Kościoła;</w:t>
            </w:r>
          </w:p>
          <w:p w14:paraId="2E1E6E99" w14:textId="77777777" w:rsidR="0086154A" w:rsidRDefault="0086154A" w:rsidP="0086154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tworzy schemat przedstawiający główne wyznania chrześcijańskie;</w:t>
            </w:r>
          </w:p>
          <w:p w14:paraId="6085AE82" w14:textId="77777777" w:rsidR="00633703" w:rsidRPr="0086154A" w:rsidRDefault="00633703" w:rsidP="0086154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argumentuje, dlaczego tak istotne jest dążenie do jedności chrześcijan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0384A3A5" w14:textId="77777777" w:rsidR="0086154A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 charakteryzuje główne religie świata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286B26F" w14:textId="77777777" w:rsidR="00633703" w:rsidRDefault="008B6ED7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porównuje religie świata z </w:t>
            </w:r>
            <w:r w:rsidR="00633703">
              <w:rPr>
                <w:rFonts w:ascii="Times New Roman" w:eastAsia="Calibri" w:hAnsi="Times New Roman" w:cs="Times New Roman"/>
                <w:sz w:val="20"/>
                <w:szCs w:val="20"/>
              </w:rPr>
              <w:t>chrześcijaństwem;</w:t>
            </w:r>
          </w:p>
          <w:p w14:paraId="5477F65C" w14:textId="77777777" w:rsidR="00633703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tradycje łączące chrześcijaństwo z religią żydowską;</w:t>
            </w:r>
          </w:p>
          <w:p w14:paraId="1932FD71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trudności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relacjach wyznawców islamu i 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chrześcijaństwa;</w:t>
            </w:r>
          </w:p>
          <w:p w14:paraId="54319F9B" w14:textId="77777777" w:rsidR="00633703" w:rsidRPr="0086154A" w:rsidRDefault="00633703" w:rsidP="006337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rozpoznaje formy współczesnego bałwochwalstwa;</w:t>
            </w:r>
          </w:p>
          <w:p w14:paraId="0EC4E90F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nauczanie Kościoła na temat ateizmu i możliwości zbawienia ateistów;</w:t>
            </w:r>
          </w:p>
          <w:p w14:paraId="332D9F92" w14:textId="77777777" w:rsidR="00633703" w:rsidRPr="00B25CF9" w:rsidRDefault="008D41CE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sens śmierci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14:paraId="784F6393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8ABFFCE" w14:textId="77777777" w:rsidR="002A5B87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 umiejętności wymagane na stopień dobry;</w:t>
            </w:r>
          </w:p>
          <w:p w14:paraId="19814FFD" w14:textId="77777777" w:rsid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 Ewangeliach fragmenty ukazujące, że Jezus był prawdziwie żydem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0E661B3" w14:textId="77777777" w:rsidR="0086154A" w:rsidRPr="00D51D7C" w:rsidRDefault="0086154A" w:rsidP="008615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potrafi dyskutować o prawdziwości zmartwychwstania Jezusa</w:t>
            </w:r>
          </w:p>
          <w:p w14:paraId="713EB9C2" w14:textId="77777777" w:rsidR="00B25CF9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argumentuje, dlaczego Kościołowi należy się miłość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E694E5A" w14:textId="77777777" w:rsidR="0086154A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apologetyka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8EF845F" w14:textId="77777777" w:rsidR="0086154A" w:rsidRPr="0086154A" w:rsidRDefault="0086154A" w:rsidP="008615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odnosi przymioty Kościoła do wiary i postaw życiowych;</w:t>
            </w:r>
          </w:p>
          <w:p w14:paraId="17B61AC3" w14:textId="77777777" w:rsidR="0086154A" w:rsidRDefault="0086154A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przymiotów Kościoła dla jego specyfiki i tożsamości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02D7432" w14:textId="77777777" w:rsidR="0086154A" w:rsidRPr="0086154A" w:rsidRDefault="0086154A" w:rsidP="0086154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tłumaczy, dlaczego Kościół jest jeden, a tak dużo związków wyznaniowych;</w:t>
            </w:r>
          </w:p>
          <w:p w14:paraId="2ACF7556" w14:textId="77777777" w:rsidR="00633703" w:rsidRPr="0086154A" w:rsidRDefault="00633703" w:rsidP="006337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tłumaczy, jak rozumieć stwierdzenie, że poza Kościołem nie ma zbawienia;</w:t>
            </w:r>
          </w:p>
          <w:p w14:paraId="73D52F8B" w14:textId="77777777" w:rsidR="0086154A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stosunek Kościoła do judaizmu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islamu i religii wschodnich;</w:t>
            </w:r>
          </w:p>
          <w:p w14:paraId="548DD664" w14:textId="77777777" w:rsidR="00633703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podjąć dialog z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przedstawicielami innych religii;</w:t>
            </w:r>
          </w:p>
          <w:p w14:paraId="60668D92" w14:textId="77777777" w:rsidR="00633703" w:rsidRDefault="00633703" w:rsidP="00BF72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15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potrafi dostrzec niebezpieczeństwa związane z zabobonami, bałwochwalstwem, wróżbiarstwem i magią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95212AC" w14:textId="77777777" w:rsidR="00633703" w:rsidRDefault="00633703" w:rsidP="00BF72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86154A">
              <w:rPr>
                <w:rFonts w:ascii="Times New Roman" w:eastAsia="Calibri" w:hAnsi="Times New Roman" w:cs="Times New Roman"/>
                <w:sz w:val="20"/>
                <w:szCs w:val="20"/>
              </w:rPr>
              <w:t>potrafi z szacunkiem i życzliwością wejść w dyskusję na temat wiary z osobami niewierzącymi</w:t>
            </w:r>
            <w:r w:rsidR="008D41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CA33B42" w14:textId="77777777" w:rsidR="00DA4E6D" w:rsidRPr="00D51D7C" w:rsidRDefault="00DA4E6D" w:rsidP="00BF72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D252698" w14:textId="77777777" w:rsidR="002E77AF" w:rsidRDefault="002E77AF" w:rsidP="002E77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75468A54" w14:textId="77777777" w:rsidR="002A5B87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opanował wiedzę i 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2E35B50C" w14:textId="77777777" w:rsidR="00345B1E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45B1E">
              <w:rPr>
                <w:rFonts w:ascii="Times New Roman" w:eastAsia="Calibri" w:hAnsi="Times New Roman" w:cs="Times New Roman"/>
                <w:sz w:val="20"/>
                <w:szCs w:val="20"/>
              </w:rPr>
              <w:t>dogłębnie analizuje poznane treści i wiąże je z wcześniejszą wiedzą;</w:t>
            </w:r>
          </w:p>
          <w:p w14:paraId="5D6F6300" w14:textId="77777777" w:rsidR="00345B1E" w:rsidRDefault="00E80B98" w:rsidP="00E80B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potrafi w sposób twórczy przekazać swoją wiedzę innym osobom;</w:t>
            </w:r>
          </w:p>
          <w:p w14:paraId="1535E872" w14:textId="77777777" w:rsidR="00345B1E" w:rsidRPr="009B64F1" w:rsidRDefault="00E80B98" w:rsidP="009B64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2A5B87">
              <w:rPr>
                <w:rFonts w:ascii="Times New Roman" w:eastAsia="Calibri" w:hAnsi="Times New Roman" w:cs="Times New Roman"/>
                <w:sz w:val="20"/>
                <w:szCs w:val="20"/>
              </w:rPr>
              <w:t>rozwiązuje dodatkowe zadania i problemy związane z przyswojonymi treściami.</w:t>
            </w:r>
          </w:p>
        </w:tc>
      </w:tr>
      <w:tr w:rsidR="008D41CE" w14:paraId="3A29FE15" w14:textId="77777777" w:rsidTr="008D41CE">
        <w:tc>
          <w:tcPr>
            <w:tcW w:w="1271" w:type="dxa"/>
          </w:tcPr>
          <w:p w14:paraId="6C518C3D" w14:textId="77777777" w:rsidR="008D41CE" w:rsidRDefault="008D41CE" w:rsidP="008D41C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Dział V. </w:t>
            </w:r>
          </w:p>
          <w:p w14:paraId="0F7DF7AD" w14:textId="77777777" w:rsidR="008D41CE" w:rsidRDefault="008D41CE" w:rsidP="008D41CE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co wierzę?</w:t>
            </w:r>
          </w:p>
        </w:tc>
        <w:tc>
          <w:tcPr>
            <w:tcW w:w="2198" w:type="dxa"/>
          </w:tcPr>
          <w:p w14:paraId="6E935088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24856373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wyjaśnić, czym są: zbawienie, odkupienie, łaska, anioł, szatan, piekło, niebo, święty, kanonizacja, beatyfikacja, sprawiedliwość, miłosierdzie;</w:t>
            </w:r>
          </w:p>
          <w:p w14:paraId="2C44F7F0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umie wymienić wydarzeń zbawczych z życia Jezusa;</w:t>
            </w:r>
          </w:p>
          <w:p w14:paraId="6CE87EC3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sensu modlitwy i pracy nad sobą;</w:t>
            </w:r>
          </w:p>
          <w:p w14:paraId="2E53F11B" w14:textId="77777777" w:rsidR="008D41CE" w:rsidRPr="00345B1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wymienić żadnego świętego z imienia.</w:t>
            </w:r>
          </w:p>
          <w:p w14:paraId="655572CC" w14:textId="77777777" w:rsidR="008D41CE" w:rsidRPr="00345B1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A21DBB8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FF6F2FE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wydarzenia, które składają się na dzieło odkupienia ludzi przez Chrystusa;</w:t>
            </w:r>
          </w:p>
          <w:p w14:paraId="5FD4C93F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terminy: odkupienie, zbawie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nie i łaska;</w:t>
            </w:r>
          </w:p>
          <w:p w14:paraId="013960F7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dlaczego człowiek powinien się modlić i pracować nad sobą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1498680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kim są aniołowie;</w:t>
            </w:r>
          </w:p>
          <w:p w14:paraId="4CB99AC4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definiuje, kim jest Anioł Stróż;</w:t>
            </w:r>
          </w:p>
          <w:p w14:paraId="07733460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imiona archaniołów;</w:t>
            </w:r>
          </w:p>
          <w:p w14:paraId="69ACF687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zwracać się do swojego Anioła Stróża w modlitwie;</w:t>
            </w:r>
          </w:p>
          <w:p w14:paraId="2B7A86F7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definiuje, kim jest szatan;</w:t>
            </w:r>
          </w:p>
          <w:p w14:paraId="1698771E" w14:textId="77777777" w:rsidR="008D41CE" w:rsidRPr="00C136DA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wyjaśnia, czym jest piekło.</w:t>
            </w:r>
          </w:p>
        </w:tc>
        <w:tc>
          <w:tcPr>
            <w:tcW w:w="2549" w:type="dxa"/>
          </w:tcPr>
          <w:p w14:paraId="721E7504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157C005C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51267E19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kilka biblijnych fragmentów, w których występują aniołowie;</w:t>
            </w:r>
          </w:p>
          <w:p w14:paraId="4CC05328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funkcje, które pełnią aniołowie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94309B7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najczęstsze sposoby działania szatana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BD85F56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świętych obcowanie;</w:t>
            </w:r>
          </w:p>
          <w:p w14:paraId="66CE4660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definicję kanonizacji i beatyfikacji;</w:t>
            </w:r>
          </w:p>
          <w:p w14:paraId="126EAC84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historię kilku świętych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ADCFD0D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definicję sprawiedliwości;</w:t>
            </w:r>
          </w:p>
          <w:p w14:paraId="4AE49EEF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rozumie znaczenie pokuty i zadośćuczynienia za grzechy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FB20E0B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zrobić rachunek sumienia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CD17FF5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definicję miłosierdzia i znaczenie tego słowa w języku biblijn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ym.</w:t>
            </w:r>
          </w:p>
          <w:p w14:paraId="7C26AA2D" w14:textId="77777777" w:rsidR="008D41CE" w:rsidRPr="00B25CF9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5B67D2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7AADDA6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3105F49C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>porządkuje wartości w hierarchię według ich przydatności w drodze do nieba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C85CD34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odróżnić, które materiały dostępne w Internecie są zgodne z katolicką nauką o aniołach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41E1723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przytacza fragm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enty z Pisma Świętego mówiące o 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>Maryi;</w:t>
            </w:r>
          </w:p>
          <w:p w14:paraId="516A6BFC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na czym polega królewska godność Maryi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ABD8D51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historię grzechu i odkupienia w kontekście usprawiedliwienia;</w:t>
            </w:r>
          </w:p>
          <w:p w14:paraId="54E35668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wytłumaczyć, na czym polega różnica między Bożą a ludzką sprawiedliwością;</w:t>
            </w:r>
          </w:p>
          <w:p w14:paraId="3076C8E5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poprawnie analizuje przypowieści o bogaczu i Łazarzu oraz ubogiej wdowie;</w:t>
            </w:r>
          </w:p>
          <w:p w14:paraId="5805CF5C" w14:textId="77777777" w:rsidR="008D41CE" w:rsidRPr="00B25CF9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historię siostry Faustyny (</w:t>
            </w:r>
            <w:r w:rsidRPr="008D41C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Dzienniczka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>, obrazu Jezusa Miłosier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nego).</w:t>
            </w:r>
          </w:p>
        </w:tc>
        <w:tc>
          <w:tcPr>
            <w:tcW w:w="2412" w:type="dxa"/>
          </w:tcPr>
          <w:p w14:paraId="71F0D1EA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EB1E183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492540D2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>analizuje obraz i zawartą w nim metaforę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5349726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fragmenty Pisma Świętego dotyczące Matki Bożej;</w:t>
            </w:r>
          </w:p>
          <w:p w14:paraId="3D9764FF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tworzy rozważanie do tajemnicy różańcowej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40A5C75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 tłumaczy 4 dogmaty maryjne;</w:t>
            </w:r>
          </w:p>
          <w:p w14:paraId="4C89DBD4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>rozróżnia 3 stany Kościoła: pielgrzymujący, pokutujący, triumfujący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FC3406F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przejawy Bożego miłosierdzia względem człowieka;</w:t>
            </w:r>
          </w:p>
          <w:p w14:paraId="608BDC28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relację między sprawiedliwością a miłosierdziem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089D1B4" w14:textId="77777777" w:rsidR="008D41CE" w:rsidRP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poprawnie analizuje fragmenty z Pisma Świętego;</w:t>
            </w:r>
          </w:p>
          <w:p w14:paraId="723EEB29" w14:textId="77777777" w:rsidR="008D41CE" w:rsidRPr="00D51D7C" w:rsidRDefault="008D41CE" w:rsidP="008D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D41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odnajduje w swoim życiu konkretne działania miłosiernego Boga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72D07F00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43A50DA0" w14:textId="77777777" w:rsidR="008D41CE" w:rsidRDefault="008B6ED7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8D41CE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2E0878E2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dogłębnie analizuje poznane treści i wiąże je z wcześniejszą wiedzą;</w:t>
            </w:r>
          </w:p>
          <w:p w14:paraId="16125411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582FBB1C" w14:textId="77777777" w:rsidR="008D41CE" w:rsidRPr="009B64F1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  <w:tr w:rsidR="008D41CE" w14:paraId="272C2A3B" w14:textId="77777777" w:rsidTr="008D41CE">
        <w:tc>
          <w:tcPr>
            <w:tcW w:w="1271" w:type="dxa"/>
          </w:tcPr>
          <w:p w14:paraId="78054E75" w14:textId="77777777" w:rsidR="008D41CE" w:rsidRDefault="00CC4F9A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Dział </w:t>
            </w:r>
            <w:r w:rsidR="008D41CE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8D41C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E9FCEBE" w14:textId="77777777" w:rsidR="008D41CE" w:rsidRDefault="008D41CE" w:rsidP="003454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co wierzę?</w:t>
            </w:r>
          </w:p>
        </w:tc>
        <w:tc>
          <w:tcPr>
            <w:tcW w:w="2198" w:type="dxa"/>
          </w:tcPr>
          <w:p w14:paraId="53CB531F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3A40AF18" w14:textId="77777777" w:rsidR="008D41CE" w:rsidRDefault="008D41CE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</w:t>
            </w:r>
            <w:r w:rsid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wyjaśnić, po co człowiekowi jest wspólnota religijna;</w:t>
            </w:r>
          </w:p>
          <w:p w14:paraId="5E89F599" w14:textId="77777777" w:rsidR="0034549A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 nic o prześladowaniach chrześcijan;</w:t>
            </w:r>
          </w:p>
          <w:p w14:paraId="6D9FCC2A" w14:textId="77777777" w:rsidR="0034549A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wie, co to jest przebaczenie;</w:t>
            </w:r>
          </w:p>
          <w:p w14:paraId="26686271" w14:textId="77777777" w:rsidR="0034549A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hist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orii Kościoła w starożytności i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średniowieczu;</w:t>
            </w:r>
          </w:p>
          <w:p w14:paraId="0D955435" w14:textId="77777777" w:rsidR="0034549A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sposobów troski o Kościół i nie widzi p</w:t>
            </w:r>
            <w:r w:rsidR="00CC4F9A">
              <w:rPr>
                <w:rFonts w:ascii="Times New Roman" w:eastAsia="Calibri" w:hAnsi="Times New Roman" w:cs="Times New Roman"/>
                <w:sz w:val="20"/>
                <w:szCs w:val="20"/>
              </w:rPr>
              <w:t>otrzeby troszczenia się o niego;</w:t>
            </w:r>
          </w:p>
          <w:p w14:paraId="34CC2FD9" w14:textId="77777777" w:rsidR="00CC4F9A" w:rsidRDefault="00CC4F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w opowi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adaniu o wyprawach krzyżowych i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inkwizycji posługuje się mitami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, przekonany o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ich prawdziwości;</w:t>
            </w:r>
          </w:p>
          <w:p w14:paraId="18547352" w14:textId="77777777" w:rsidR="00CC4F9A" w:rsidRDefault="00CC4F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potrafi znaleźć informacji o żadnym świętym;</w:t>
            </w:r>
          </w:p>
          <w:p w14:paraId="7AD8E24F" w14:textId="77777777" w:rsidR="0034549A" w:rsidRDefault="00CC4F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wie nic o chrystianizacji Polski.</w:t>
            </w:r>
          </w:p>
          <w:p w14:paraId="6D6EE283" w14:textId="77777777" w:rsidR="0034549A" w:rsidRPr="00345B1E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4B87F" w14:textId="77777777" w:rsidR="008D41CE" w:rsidRPr="00345B1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56B22F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CFE8AF0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wspólnoty w życiu człowieka;</w:t>
            </w:r>
          </w:p>
          <w:p w14:paraId="4C251F89" w14:textId="77777777" w:rsidR="008D41CE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na czym polega przebaczenie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7379878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terminu interkomunia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AE11B4C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uzasadnia konieczność troski o współczesny Kościół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8E0F512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 wie, czym są zakony rycerskie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92691CD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wymienia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skutk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łączenia religii z przemocą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7B42C47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rozumie, czym była inkwizycja;</w:t>
            </w:r>
          </w:p>
          <w:p w14:paraId="56139295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informacjach o inkwizycji potrafi odróżnić fakty od mitów;</w:t>
            </w:r>
          </w:p>
          <w:p w14:paraId="47EB4275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czym są plotkowanie, obmowa i oszczerstwo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76164A9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zakony, które najbardziej przyczyniły się do rozwoju nauki w średniowieczu;</w:t>
            </w:r>
          </w:p>
          <w:p w14:paraId="5E5F7F49" w14:textId="77777777" w:rsidR="00CC4F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 wy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branym świętym patronie nauki i 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uczniów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0A2EFD6" w14:textId="77777777" w:rsidR="003454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samodzielnie i w sposób krytyczny przeszukuje zasoby Internetu w poszukiwaniu wiedzy o świętych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5D78FD3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kontekst historyczny chrystianizacji Polski;</w:t>
            </w:r>
          </w:p>
          <w:p w14:paraId="49B57C80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podstawowe informacje o św. Wojciechu, św. Stanisławie i św. Jadwidze;</w:t>
            </w:r>
          </w:p>
          <w:p w14:paraId="52761516" w14:textId="77777777" w:rsidR="00CC4F9A" w:rsidRPr="00C136D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713DDFD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7037E316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2B0FBB54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odnajduje w Piśmie Świętym fragment mówiący o życiu pierwszych chrześcijan;</w:t>
            </w:r>
          </w:p>
          <w:p w14:paraId="15925491" w14:textId="77777777" w:rsidR="008D41CE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argumenty za przynależnością do ruchów i stowarzyszeń katolickich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9C30A5B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przyczyny i rodzaje prześladowań chrześcijan;</w:t>
            </w:r>
          </w:p>
          <w:p w14:paraId="3A710A11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różnice pomiędzy prześladowaniami powszechnymi a lokalnymi;</w:t>
            </w:r>
          </w:p>
          <w:p w14:paraId="1D9C132E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kim są i jak żyli mnisi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7989FDC" w14:textId="77777777" w:rsidR="0034549A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łączy informacje o średniowiecznych zakonach z ich nazwami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5396DBA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co to jest schizma wschodnia;</w:t>
            </w:r>
          </w:p>
          <w:p w14:paraId="073331E5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nazywa Kościoły, które powstały w wyniku schizmy wschodniej;</w:t>
            </w:r>
          </w:p>
          <w:p w14:paraId="520DCFF1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podstawowe różnice pomiędzy Kościołem katolickim a prawosławnym;</w:t>
            </w:r>
          </w:p>
          <w:p w14:paraId="76EF41C4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relacje między państwem a Kościołem w średniowieczu;</w:t>
            </w:r>
          </w:p>
          <w:p w14:paraId="53BAE7A6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przyczyny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skutki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wypraw krzyżowych;</w:t>
            </w:r>
          </w:p>
          <w:p w14:paraId="4455B76D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że Święte Oficjum  służyło zachowaniu jedności wiary;</w:t>
            </w:r>
          </w:p>
          <w:p w14:paraId="276AAE8F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 sposobie działania inkwizycji;</w:t>
            </w:r>
          </w:p>
          <w:p w14:paraId="42B7753F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swoimi słowami historię szkolnictwa średniowiecznego;</w:t>
            </w:r>
          </w:p>
          <w:p w14:paraId="1319CECD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podstawowe fakty związane z chrztem Mieszka I;</w:t>
            </w:r>
          </w:p>
          <w:p w14:paraId="601F4AF0" w14:textId="77777777" w:rsidR="003454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omawianych świętych dla historii Kościoła i Polski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B8AC96F" w14:textId="77777777" w:rsidR="00CC4F9A" w:rsidRPr="003454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na cechy świętych, szczególnie potrzebne we współczesnym świecie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65E5E8D" w14:textId="77777777" w:rsidR="0034549A" w:rsidRPr="00B25CF9" w:rsidRDefault="0034549A" w:rsidP="008D4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5DF5AD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48A6DF5D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44D3D3D1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i wyjaśnia elementy konstytutywne wspólnoty chrześcijańskiej;</w:t>
            </w:r>
          </w:p>
          <w:p w14:paraId="0D71DB63" w14:textId="77777777" w:rsidR="008D41CE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ruchy i stowarzyszenia katolickie działające w jego parafii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3FA0C00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w jaki sposób prześladowania przyczyniają się do wzrostu Kościoła;</w:t>
            </w:r>
          </w:p>
          <w:p w14:paraId="0AAB4E32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zmiany w życiu Kościoła po edykcie mediolańskim;</w:t>
            </w:r>
          </w:p>
          <w:p w14:paraId="68E380BF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kim byli ojcowie Kościoła i podaje przykłady ich dzieł;</w:t>
            </w:r>
          </w:p>
          <w:p w14:paraId="7ACEFC25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formy życia pustelniczego w starożytności;</w:t>
            </w:r>
          </w:p>
          <w:p w14:paraId="71AC12B2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 krótko charakteryzuje najważniejsze zakony średniowieczne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1562F39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łączy średniowieczne zakony z ich założycielami;</w:t>
            </w:r>
          </w:p>
          <w:p w14:paraId="125E8197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miejsce, czas i okoliczności, w których dokonała się schizma wschodnia;</w:t>
            </w:r>
          </w:p>
          <w:p w14:paraId="4E9E3647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definiuje pojęcia symonia i inwestytura;</w:t>
            </w:r>
          </w:p>
          <w:p w14:paraId="26951304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swoimi słowami o reakcji cesarza Henryka IV na reformę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0075665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 I wyprawie krzyżowej i reakcji muzułmanów na nią;</w:t>
            </w:r>
          </w:p>
          <w:p w14:paraId="748A47A4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 zakończeniu IV wyprawy krzyżowej;</w:t>
            </w:r>
          </w:p>
          <w:p w14:paraId="77EB4E71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przebieg lekcji i sposób nauczania dawniej i</w:t>
            </w:r>
            <w:r w:rsidR="008B6ED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dziś;</w:t>
            </w:r>
          </w:p>
          <w:p w14:paraId="192D4C99" w14:textId="77777777" w:rsidR="003454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 kategoryzuje skutki chrztu Polski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9E053AF" w14:textId="77777777" w:rsidR="00CC4F9A" w:rsidRDefault="00CC4F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propozycje obrony chrześcijańskich wartości w Polsce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DF75311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odgrywając postać konkretnego świętego, „ożywia” jego biografię;</w:t>
            </w:r>
          </w:p>
          <w:p w14:paraId="043A7BA3" w14:textId="77777777" w:rsidR="00CC4F9A" w:rsidRPr="00B25CF9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pytania do wywiadu ze świętymi.</w:t>
            </w:r>
          </w:p>
        </w:tc>
        <w:tc>
          <w:tcPr>
            <w:tcW w:w="2412" w:type="dxa"/>
          </w:tcPr>
          <w:p w14:paraId="52A5C221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3C154262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16A06DA4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zasady życia pierwszych wspólnot chrześcijańskich z dzisiejszym życiem chrześcijan;</w:t>
            </w:r>
          </w:p>
          <w:p w14:paraId="239ADD5C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imiona najważniejszych cesarzy rzymskich prześladujących chrześcijan;</w:t>
            </w:r>
          </w:p>
          <w:p w14:paraId="072ACF6B" w14:textId="77777777" w:rsidR="008D41CE" w:rsidRPr="00D51D7C" w:rsidRDefault="0034549A" w:rsidP="008D41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dyskutuje nt. współczesnych prześladowań chrześcijan na świecie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063E9CE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najważniejsze sobory starożytności i wczesnego średniowiecza;</w:t>
            </w:r>
          </w:p>
          <w:p w14:paraId="640D4492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 opisuje główne herezje starożytności;</w:t>
            </w:r>
          </w:p>
          <w:p w14:paraId="6C0C92D7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sposób twórczy umieszcza informacje historyczne na osi czasu przedstawionej metaforycznie;</w:t>
            </w:r>
          </w:p>
          <w:p w14:paraId="396A4156" w14:textId="77777777" w:rsidR="008D41CE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dyskutuje na temat sposobów upominania błądzących braci w wierze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C594434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planuje konkretne działania ekumeniczne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79A4F10" w14:textId="77777777" w:rsid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>opisuje główne założenia i skutki reformy gregoriań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skiej oraz ocenia je;</w:t>
            </w:r>
          </w:p>
          <w:p w14:paraId="05D8004B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 relacje państwo – Kościół w średniowieczu;</w:t>
            </w:r>
          </w:p>
          <w:p w14:paraId="4A8FEACD" w14:textId="77777777" w:rsidR="0034549A" w:rsidRPr="0034549A" w:rsidRDefault="0034549A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krytycznie odnosi się do czarno-białego przedstawiania historii</w:t>
            </w:r>
          </w:p>
          <w:p w14:paraId="0E2FA519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elementy reformy karolińskiej;</w:t>
            </w:r>
          </w:p>
          <w:p w14:paraId="54DD75C4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w jaki sposób powstała teologia scholastyczna;</w:t>
            </w:r>
          </w:p>
          <w:p w14:paraId="4EFBB732" w14:textId="77777777" w:rsidR="00CC4F9A" w:rsidRPr="0034549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4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 skutki przyjęcia chrześcijaństwa przez Polskę;</w:t>
            </w:r>
          </w:p>
          <w:p w14:paraId="29AFCE96" w14:textId="77777777" w:rsidR="0034549A" w:rsidRPr="00D51D7C" w:rsidRDefault="0034549A" w:rsidP="003454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89506AA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82D8E1C" w14:textId="77777777" w:rsidR="008D41CE" w:rsidRDefault="008B6ED7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8D41CE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36B1A6A8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dogłębnie analizuje poznane treści i wiąże je z wcześniejszą wiedzą;</w:t>
            </w:r>
          </w:p>
          <w:p w14:paraId="585356BE" w14:textId="77777777" w:rsidR="008D41CE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10339D74" w14:textId="77777777" w:rsidR="008D41CE" w:rsidRPr="009B64F1" w:rsidRDefault="008D41CE" w:rsidP="003454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  <w:tr w:rsidR="00CC4F9A" w14:paraId="245166B5" w14:textId="77777777" w:rsidTr="00CC4F9A">
        <w:tc>
          <w:tcPr>
            <w:tcW w:w="1271" w:type="dxa"/>
          </w:tcPr>
          <w:p w14:paraId="645CF106" w14:textId="77777777" w:rsidR="00CC4F9A" w:rsidRDefault="00CC4F9A" w:rsidP="00BD233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Dział VII. </w:t>
            </w:r>
          </w:p>
          <w:p w14:paraId="5C9759FB" w14:textId="77777777" w:rsidR="00CC4F9A" w:rsidRDefault="00CC4F9A" w:rsidP="00CC4F9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Niech chw</w:t>
            </w:r>
            <w:r w:rsidR="003A7E81">
              <w:rPr>
                <w:rFonts w:ascii="Times New Roman" w:hAnsi="Times New Roman"/>
                <w:b/>
                <w:sz w:val="20"/>
                <w:szCs w:val="20"/>
              </w:rPr>
              <w:t>ała Pan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 trwa na wieki</w:t>
            </w:r>
          </w:p>
        </w:tc>
        <w:tc>
          <w:tcPr>
            <w:tcW w:w="2198" w:type="dxa"/>
          </w:tcPr>
          <w:p w14:paraId="3563D41E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Uczeń:</w:t>
            </w:r>
          </w:p>
          <w:p w14:paraId="51CD45E2" w14:textId="77777777" w:rsidR="003A7E81" w:rsidRPr="003A7E81" w:rsidRDefault="00CC4F9A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nie potrafi wyjaśnić, </w:t>
            </w:r>
            <w:r w:rsidR="003A7E81"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czym jest Adwent, Wielki Post, okres Wielkanocny, okres Bożego </w:t>
            </w:r>
            <w:r w:rsidR="003A7E81"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Narodzenia, okres z</w:t>
            </w:r>
            <w:r w:rsidR="003A7E81">
              <w:rPr>
                <w:rFonts w:ascii="Times New Roman" w:eastAsia="Calibri" w:hAnsi="Times New Roman" w:cs="Times New Roman"/>
                <w:sz w:val="20"/>
                <w:szCs w:val="20"/>
              </w:rPr>
              <w:t>wykły, Dzień Papieski;</w:t>
            </w:r>
          </w:p>
          <w:p w14:paraId="4AFED7C7" w14:textId="77777777" w:rsidR="00CC4F9A" w:rsidRDefault="003A7E81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nie zna okoliczności narodzin Jezusa ani przebiegu wieczerzy wigilijnej;</w:t>
            </w:r>
          </w:p>
          <w:p w14:paraId="2DA8BD9E" w14:textId="77777777" w:rsidR="00CC4F9A" w:rsidRPr="00345B1E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7F2573" w14:textId="77777777" w:rsidR="00CC4F9A" w:rsidRPr="00345B1E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1CC7874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2C35E584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czym jest Adwent, Wielki Post, okres 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Wielkanocny, okres Bożego Narodzenia, okres zwykły;</w:t>
            </w:r>
          </w:p>
          <w:p w14:paraId="2AB2B798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potrafi uzasadnić konieczność zgłębiania i krzewienia nauczania Jana Pawła II;</w:t>
            </w:r>
          </w:p>
          <w:p w14:paraId="253A165D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własnymi słowami opisuje okoliczności narodzenia Jezusa Chrystusa;</w:t>
            </w:r>
          </w:p>
          <w:p w14:paraId="4078C6F3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przebieg wieczerzy wigilijnej;</w:t>
            </w:r>
          </w:p>
          <w:p w14:paraId="747537F5" w14:textId="77777777" w:rsidR="003A7E81" w:rsidRDefault="003A7E81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co jest najważniejszym momentem wieczerzy wigilijnej; </w:t>
            </w:r>
          </w:p>
          <w:p w14:paraId="4FF0B07B" w14:textId="77777777" w:rsidR="00CC4F9A" w:rsidRPr="00C136DA" w:rsidRDefault="00CC4F9A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FAF4FE6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3991600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dopuszczający;</w:t>
            </w:r>
          </w:p>
          <w:p w14:paraId="02EDE9FA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6 świąt obowiązkowych w ciągu roku;</w:t>
            </w:r>
          </w:p>
          <w:p w14:paraId="7C35C57A" w14:textId="77777777" w:rsidR="00CC4F9A" w:rsidRDefault="003A7E81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przeszukuje zasoby internetowe w poszukiwaniu aktualnego kalendarza liturgicznego i informacji o szatach liturgicznych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5E5D93A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definiuje, czym jest Dzień Papieski;</w:t>
            </w:r>
          </w:p>
          <w:p w14:paraId="4DCB52DF" w14:textId="77777777" w:rsidR="003A7E81" w:rsidRDefault="008B6ED7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sposoby przygotowania duchowego do Bożego Narodzenia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C3715D3" w14:textId="77777777" w:rsidR="008B6ED7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początek i czas trwania Wielkiego Postu;</w:t>
            </w:r>
          </w:p>
          <w:p w14:paraId="384CE6D7" w14:textId="77777777" w:rsidR="008B6ED7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nabożeństwa wielkopostne;</w:t>
            </w:r>
          </w:p>
          <w:p w14:paraId="79409FDE" w14:textId="77777777" w:rsidR="008B6ED7" w:rsidRPr="00B25CF9" w:rsidRDefault="008B6ED7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uczynki wielkopostne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F41F8B7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60EF6210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dostateczny;</w:t>
            </w:r>
          </w:p>
          <w:p w14:paraId="5A91FAFE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szereguje we właściwej kolejności poszczególne okresy liturgiczne;</w:t>
            </w:r>
          </w:p>
          <w:p w14:paraId="2D56D3CB" w14:textId="77777777" w:rsidR="003A7E81" w:rsidRPr="003A7E81" w:rsidRDefault="003A7E81" w:rsidP="003A7E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główne wymiary Dnia Papieskiego;</w:t>
            </w:r>
          </w:p>
          <w:p w14:paraId="7707CD56" w14:textId="77777777" w:rsidR="00CC4F9A" w:rsidRDefault="003A7E81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wykazuje aktualność nauczania Jana Pawła 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15D5E19" w14:textId="77777777" w:rsidR="008B6ED7" w:rsidRPr="003A7E81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uzasadnia znaczenie narodzenia Syna Bożego w ubogiej stajni;</w:t>
            </w:r>
          </w:p>
          <w:p w14:paraId="75EF9050" w14:textId="77777777" w:rsidR="008B6ED7" w:rsidRDefault="008B6ED7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planuje scenariusz wieczerzy wigilijnej we własnej rodzinie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28045DA" w14:textId="77777777" w:rsidR="008B6ED7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zmiany w liturgii zachodzące w Wielkim Poście;</w:t>
            </w:r>
          </w:p>
          <w:p w14:paraId="0E0473B8" w14:textId="77777777" w:rsidR="008B6ED7" w:rsidRPr="00B25CF9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dlacze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 Wielki Post trwa 40 dni.</w:t>
            </w:r>
          </w:p>
        </w:tc>
        <w:tc>
          <w:tcPr>
            <w:tcW w:w="2412" w:type="dxa"/>
          </w:tcPr>
          <w:p w14:paraId="5BD8242C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0DF0A406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 umiejętności wymagane na stopień dobry;</w:t>
            </w:r>
          </w:p>
          <w:p w14:paraId="63D12D34" w14:textId="77777777" w:rsidR="00CC4F9A" w:rsidRDefault="003A7E81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swoimi słowami historię powstania roku liturgicznego;</w:t>
            </w:r>
          </w:p>
          <w:p w14:paraId="6AC0187A" w14:textId="77777777" w:rsidR="003A7E81" w:rsidRDefault="003A7E81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czym różni się liturgia w ciągu roku od świętowania rocznic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677F26F" w14:textId="77777777" w:rsidR="003A7E81" w:rsidRDefault="003A7E81" w:rsidP="00CC4F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niektóre aspekty papieskiego nauczania podejmowane podczas Dnia Papieskiego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29C7EAB" w14:textId="77777777" w:rsidR="008B6ED7" w:rsidRPr="003A7E81" w:rsidRDefault="008B6ED7" w:rsidP="008B6E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tłumaczy symbolikę i znaczenie zwyczajów i tradycji wigilijnych;</w:t>
            </w:r>
          </w:p>
          <w:p w14:paraId="68B420A3" w14:textId="77777777" w:rsidR="008B6ED7" w:rsidRPr="00D51D7C" w:rsidRDefault="008B6ED7" w:rsidP="00CC4F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3A7E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planuje konkretne formy przeżywania Wielkiego Postu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61550818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Uczeń:</w:t>
            </w:r>
          </w:p>
          <w:p w14:paraId="16247CBA" w14:textId="77777777" w:rsidR="00CC4F9A" w:rsidRDefault="008B6ED7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opanował wiedzę i </w:t>
            </w:r>
            <w:r w:rsidR="00CC4F9A">
              <w:rPr>
                <w:rFonts w:ascii="Times New Roman" w:eastAsia="Calibri" w:hAnsi="Times New Roman" w:cs="Times New Roman"/>
                <w:sz w:val="20"/>
                <w:szCs w:val="20"/>
              </w:rPr>
              <w:t>umiejętności wymagane na stopień bardzo dobry;</w:t>
            </w:r>
          </w:p>
          <w:p w14:paraId="10D1B6A7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dogłębnie analizuje poznane treści i wiąże je z wcześniejszą wiedzą;</w:t>
            </w:r>
          </w:p>
          <w:p w14:paraId="5858D84B" w14:textId="77777777" w:rsidR="00CC4F9A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potrafi w sposób twórczy przekazać swoją wiedzę innym osobom;</w:t>
            </w:r>
          </w:p>
          <w:p w14:paraId="636E94DA" w14:textId="77777777" w:rsidR="00CC4F9A" w:rsidRPr="009B64F1" w:rsidRDefault="00CC4F9A" w:rsidP="00BD2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rozwiązuje dodatkowe zadania i problemy związane z przyswojonymi treściami.</w:t>
            </w:r>
          </w:p>
        </w:tc>
      </w:tr>
    </w:tbl>
    <w:p w14:paraId="61DDFCBA" w14:textId="77777777" w:rsidR="00645DD5" w:rsidRPr="001F42EF" w:rsidRDefault="00645DD5" w:rsidP="00E14120">
      <w:pPr>
        <w:pStyle w:val="Bezodstpw"/>
        <w:rPr>
          <w:rFonts w:ascii="Times New Roman" w:hAnsi="Times New Roman"/>
          <w:b/>
          <w:sz w:val="20"/>
          <w:szCs w:val="20"/>
        </w:rPr>
      </w:pPr>
    </w:p>
    <w:sectPr w:rsidR="00645DD5" w:rsidRPr="001F42EF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C7F"/>
    <w:multiLevelType w:val="hybridMultilevel"/>
    <w:tmpl w:val="64242976"/>
    <w:lvl w:ilvl="0" w:tplc="4AD42E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5E80"/>
    <w:multiLevelType w:val="hybridMultilevel"/>
    <w:tmpl w:val="A65C906A"/>
    <w:lvl w:ilvl="0" w:tplc="4AD42E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04F"/>
    <w:multiLevelType w:val="hybridMultilevel"/>
    <w:tmpl w:val="088A028A"/>
    <w:lvl w:ilvl="0" w:tplc="4AD42E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7FBA"/>
    <w:multiLevelType w:val="hybridMultilevel"/>
    <w:tmpl w:val="CD3272C8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70BB"/>
    <w:multiLevelType w:val="hybridMultilevel"/>
    <w:tmpl w:val="3B92B82E"/>
    <w:lvl w:ilvl="0" w:tplc="4AD42E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73B37"/>
    <w:multiLevelType w:val="hybridMultilevel"/>
    <w:tmpl w:val="E40EB390"/>
    <w:lvl w:ilvl="0" w:tplc="4AD42E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4230A"/>
    <w:multiLevelType w:val="hybridMultilevel"/>
    <w:tmpl w:val="FDC03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73163">
    <w:abstractNumId w:val="8"/>
  </w:num>
  <w:num w:numId="2" w16cid:durableId="968700940">
    <w:abstractNumId w:val="15"/>
  </w:num>
  <w:num w:numId="3" w16cid:durableId="2066180228">
    <w:abstractNumId w:val="4"/>
  </w:num>
  <w:num w:numId="4" w16cid:durableId="685330433">
    <w:abstractNumId w:val="10"/>
  </w:num>
  <w:num w:numId="5" w16cid:durableId="2118744224">
    <w:abstractNumId w:val="7"/>
  </w:num>
  <w:num w:numId="6" w16cid:durableId="644436186">
    <w:abstractNumId w:val="16"/>
  </w:num>
  <w:num w:numId="7" w16cid:durableId="961883288">
    <w:abstractNumId w:val="11"/>
  </w:num>
  <w:num w:numId="8" w16cid:durableId="1182938713">
    <w:abstractNumId w:val="3"/>
  </w:num>
  <w:num w:numId="9" w16cid:durableId="135924521">
    <w:abstractNumId w:val="14"/>
  </w:num>
  <w:num w:numId="10" w16cid:durableId="831408715">
    <w:abstractNumId w:val="12"/>
  </w:num>
  <w:num w:numId="11" w16cid:durableId="847017351">
    <w:abstractNumId w:val="6"/>
  </w:num>
  <w:num w:numId="12" w16cid:durableId="1657877132">
    <w:abstractNumId w:val="5"/>
  </w:num>
  <w:num w:numId="13" w16cid:durableId="50426511">
    <w:abstractNumId w:val="17"/>
  </w:num>
  <w:num w:numId="14" w16cid:durableId="1773699027">
    <w:abstractNumId w:val="9"/>
  </w:num>
  <w:num w:numId="15" w16cid:durableId="1774084304">
    <w:abstractNumId w:val="0"/>
  </w:num>
  <w:num w:numId="16" w16cid:durableId="1460341675">
    <w:abstractNumId w:val="13"/>
  </w:num>
  <w:num w:numId="17" w16cid:durableId="129446229">
    <w:abstractNumId w:val="1"/>
  </w:num>
  <w:num w:numId="18" w16cid:durableId="177821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E"/>
    <w:rsid w:val="001D3D04"/>
    <w:rsid w:val="001D7108"/>
    <w:rsid w:val="002A5B87"/>
    <w:rsid w:val="002E77AF"/>
    <w:rsid w:val="003178FE"/>
    <w:rsid w:val="0033739A"/>
    <w:rsid w:val="0034549A"/>
    <w:rsid w:val="00345B1E"/>
    <w:rsid w:val="003A7E81"/>
    <w:rsid w:val="003F4297"/>
    <w:rsid w:val="00526FEC"/>
    <w:rsid w:val="00547F31"/>
    <w:rsid w:val="00633703"/>
    <w:rsid w:val="00645DD5"/>
    <w:rsid w:val="00703A67"/>
    <w:rsid w:val="007140E6"/>
    <w:rsid w:val="007964D7"/>
    <w:rsid w:val="007E074C"/>
    <w:rsid w:val="007F1AE9"/>
    <w:rsid w:val="0086154A"/>
    <w:rsid w:val="008B6ED7"/>
    <w:rsid w:val="008D41CE"/>
    <w:rsid w:val="008F5765"/>
    <w:rsid w:val="009749A9"/>
    <w:rsid w:val="009850C4"/>
    <w:rsid w:val="009919BB"/>
    <w:rsid w:val="009B64F1"/>
    <w:rsid w:val="009E6491"/>
    <w:rsid w:val="00AA50CE"/>
    <w:rsid w:val="00B25CF9"/>
    <w:rsid w:val="00BB730A"/>
    <w:rsid w:val="00BF72E0"/>
    <w:rsid w:val="00C136DA"/>
    <w:rsid w:val="00C90856"/>
    <w:rsid w:val="00CC4F9A"/>
    <w:rsid w:val="00CF10F4"/>
    <w:rsid w:val="00D068D7"/>
    <w:rsid w:val="00D414D3"/>
    <w:rsid w:val="00D51D7C"/>
    <w:rsid w:val="00DA4E6D"/>
    <w:rsid w:val="00DC07DD"/>
    <w:rsid w:val="00E14120"/>
    <w:rsid w:val="00E80B98"/>
    <w:rsid w:val="00E93D0C"/>
    <w:rsid w:val="00F3488C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C112"/>
  <w15:chartTrackingRefBased/>
  <w15:docId w15:val="{DC5378E5-4D41-4719-849C-38F3A94B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429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80B98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0B98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Marian Zajac</cp:lastModifiedBy>
  <cp:revision>2</cp:revision>
  <dcterms:created xsi:type="dcterms:W3CDTF">2023-07-21T07:23:00Z</dcterms:created>
  <dcterms:modified xsi:type="dcterms:W3CDTF">2023-07-21T07:23:00Z</dcterms:modified>
</cp:coreProperties>
</file>