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1E" w:rsidRPr="00B63E78" w:rsidRDefault="00E93D0C" w:rsidP="00345B1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63E78">
        <w:rPr>
          <w:rFonts w:ascii="Times New Roman" w:hAnsi="Times New Roman"/>
          <w:b/>
          <w:sz w:val="24"/>
          <w:szCs w:val="24"/>
        </w:rPr>
        <w:t>Szczegółowe k</w:t>
      </w:r>
      <w:r w:rsidR="00345B1E" w:rsidRPr="00B63E78">
        <w:rPr>
          <w:rFonts w:ascii="Times New Roman" w:hAnsi="Times New Roman"/>
          <w:b/>
          <w:sz w:val="24"/>
          <w:szCs w:val="24"/>
        </w:rPr>
        <w:t xml:space="preserve">ryteria oceniania z religii w klasie </w:t>
      </w:r>
      <w:r w:rsidR="00CA0CE1" w:rsidRPr="00B63E78">
        <w:rPr>
          <w:rFonts w:ascii="Times New Roman" w:hAnsi="Times New Roman"/>
          <w:b/>
          <w:sz w:val="24"/>
          <w:szCs w:val="24"/>
        </w:rPr>
        <w:t>V</w:t>
      </w:r>
      <w:r w:rsidR="00B63E78" w:rsidRPr="00B63E78">
        <w:rPr>
          <w:rFonts w:ascii="Times New Roman" w:hAnsi="Times New Roman"/>
          <w:b/>
          <w:sz w:val="24"/>
          <w:szCs w:val="24"/>
        </w:rPr>
        <w:t>II</w:t>
      </w:r>
      <w:r w:rsidR="003237CC" w:rsidRPr="00B63E78">
        <w:rPr>
          <w:rFonts w:ascii="Times New Roman" w:hAnsi="Times New Roman"/>
          <w:b/>
          <w:sz w:val="24"/>
          <w:szCs w:val="24"/>
        </w:rPr>
        <w:t xml:space="preserve"> szkoły podstawowej</w:t>
      </w:r>
    </w:p>
    <w:p w:rsidR="00345B1E" w:rsidRPr="00B63E78" w:rsidRDefault="00345B1E" w:rsidP="00345B1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63E78">
        <w:rPr>
          <w:rFonts w:ascii="Times New Roman" w:hAnsi="Times New Roman"/>
          <w:b/>
          <w:sz w:val="24"/>
          <w:szCs w:val="24"/>
        </w:rPr>
        <w:t xml:space="preserve">Program: Komisja Wychowania KEP, </w:t>
      </w:r>
      <w:r w:rsidR="003237CC" w:rsidRPr="00B63E78">
        <w:rPr>
          <w:rFonts w:ascii="Times New Roman" w:hAnsi="Times New Roman"/>
          <w:b/>
          <w:i/>
          <w:iCs/>
          <w:sz w:val="24"/>
          <w:szCs w:val="24"/>
        </w:rPr>
        <w:t>Bóg kocha i zbawia człowieka</w:t>
      </w:r>
      <w:r w:rsidRPr="00B63E78">
        <w:rPr>
          <w:rFonts w:ascii="Times New Roman" w:hAnsi="Times New Roman"/>
          <w:b/>
          <w:sz w:val="24"/>
          <w:szCs w:val="24"/>
        </w:rPr>
        <w:t xml:space="preserve"> (nr</w:t>
      </w:r>
      <w:r w:rsidR="003237CC" w:rsidRPr="00B63E78">
        <w:rPr>
          <w:rFonts w:ascii="Times New Roman" w:hAnsi="Times New Roman"/>
          <w:b/>
          <w:sz w:val="24"/>
          <w:szCs w:val="24"/>
        </w:rPr>
        <w:t xml:space="preserve"> AZ-2-01/</w:t>
      </w:r>
      <w:r w:rsidRPr="00B63E78">
        <w:rPr>
          <w:rFonts w:ascii="Times New Roman" w:hAnsi="Times New Roman"/>
          <w:b/>
          <w:sz w:val="24"/>
          <w:szCs w:val="24"/>
        </w:rPr>
        <w:t>18)</w:t>
      </w:r>
    </w:p>
    <w:p w:rsidR="00345B1E" w:rsidRPr="00B63E78" w:rsidRDefault="00345B1E" w:rsidP="00345B1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63E78">
        <w:rPr>
          <w:rFonts w:ascii="Times New Roman" w:hAnsi="Times New Roman"/>
          <w:b/>
          <w:sz w:val="24"/>
          <w:szCs w:val="24"/>
        </w:rPr>
        <w:t>Podręcznik „</w:t>
      </w:r>
      <w:r w:rsidR="00CA0CE1" w:rsidRPr="00B63E78">
        <w:rPr>
          <w:rFonts w:ascii="Times New Roman" w:hAnsi="Times New Roman"/>
          <w:b/>
          <w:sz w:val="24"/>
          <w:szCs w:val="24"/>
        </w:rPr>
        <w:t xml:space="preserve">Bóg </w:t>
      </w:r>
      <w:r w:rsidR="00B63E78" w:rsidRPr="00B63E78">
        <w:rPr>
          <w:rFonts w:ascii="Times New Roman" w:hAnsi="Times New Roman"/>
          <w:b/>
          <w:sz w:val="24"/>
          <w:szCs w:val="24"/>
        </w:rPr>
        <w:t>pokazuje nam drogę</w:t>
      </w:r>
      <w:r w:rsidRPr="00B63E78">
        <w:rPr>
          <w:rFonts w:ascii="Times New Roman" w:hAnsi="Times New Roman"/>
          <w:b/>
          <w:sz w:val="24"/>
          <w:szCs w:val="24"/>
        </w:rPr>
        <w:t>”</w:t>
      </w:r>
    </w:p>
    <w:p w:rsidR="00345B1E" w:rsidRPr="00B63E78" w:rsidRDefault="00345B1E" w:rsidP="00345B1E">
      <w:pPr>
        <w:pStyle w:val="Bezodstpw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Style w:val="Tabela-Siatka"/>
        <w:tblW w:w="15735" w:type="dxa"/>
        <w:tblInd w:w="-147" w:type="dxa"/>
        <w:tblLook w:val="04A0" w:firstRow="1" w:lastRow="0" w:firstColumn="1" w:lastColumn="0" w:noHBand="0" w:noVBand="1"/>
      </w:tblPr>
      <w:tblGrid>
        <w:gridCol w:w="1271"/>
        <w:gridCol w:w="1843"/>
        <w:gridCol w:w="2126"/>
        <w:gridCol w:w="2693"/>
        <w:gridCol w:w="3121"/>
        <w:gridCol w:w="2977"/>
        <w:gridCol w:w="1704"/>
      </w:tblGrid>
      <w:tr w:rsidR="002A5B87" w:rsidRPr="00B63E78" w:rsidTr="005D2E43">
        <w:trPr>
          <w:tblHeader/>
        </w:trPr>
        <w:tc>
          <w:tcPr>
            <w:tcW w:w="1271" w:type="dxa"/>
          </w:tcPr>
          <w:p w:rsidR="00345B1E" w:rsidRPr="00B63E78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</w:tcPr>
          <w:p w:rsidR="00345B1E" w:rsidRPr="00B63E78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63E78">
              <w:rPr>
                <w:rFonts w:ascii="Times New Roman" w:hAnsi="Times New Roman"/>
                <w:b/>
                <w:sz w:val="21"/>
                <w:szCs w:val="21"/>
              </w:rPr>
              <w:t>Niedostateczny</w:t>
            </w:r>
          </w:p>
        </w:tc>
        <w:tc>
          <w:tcPr>
            <w:tcW w:w="2126" w:type="dxa"/>
          </w:tcPr>
          <w:p w:rsidR="00345B1E" w:rsidRPr="00B63E78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63E78">
              <w:rPr>
                <w:rFonts w:ascii="Times New Roman" w:hAnsi="Times New Roman"/>
                <w:b/>
                <w:sz w:val="21"/>
                <w:szCs w:val="21"/>
              </w:rPr>
              <w:t>Dopuszczający</w:t>
            </w:r>
          </w:p>
        </w:tc>
        <w:tc>
          <w:tcPr>
            <w:tcW w:w="2693" w:type="dxa"/>
          </w:tcPr>
          <w:p w:rsidR="00345B1E" w:rsidRPr="00B63E78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63E78">
              <w:rPr>
                <w:rFonts w:ascii="Times New Roman" w:hAnsi="Times New Roman"/>
                <w:b/>
                <w:sz w:val="21"/>
                <w:szCs w:val="21"/>
              </w:rPr>
              <w:t>Dostateczny</w:t>
            </w:r>
          </w:p>
        </w:tc>
        <w:tc>
          <w:tcPr>
            <w:tcW w:w="3121" w:type="dxa"/>
          </w:tcPr>
          <w:p w:rsidR="00345B1E" w:rsidRPr="00B63E78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63E78">
              <w:rPr>
                <w:rFonts w:ascii="Times New Roman" w:hAnsi="Times New Roman"/>
                <w:b/>
                <w:sz w:val="21"/>
                <w:szCs w:val="21"/>
              </w:rPr>
              <w:t>Dobry</w:t>
            </w:r>
          </w:p>
        </w:tc>
        <w:tc>
          <w:tcPr>
            <w:tcW w:w="2977" w:type="dxa"/>
          </w:tcPr>
          <w:p w:rsidR="00345B1E" w:rsidRPr="00B63E78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63E78">
              <w:rPr>
                <w:rFonts w:ascii="Times New Roman" w:hAnsi="Times New Roman"/>
                <w:b/>
                <w:sz w:val="21"/>
                <w:szCs w:val="21"/>
              </w:rPr>
              <w:t>Bardzo dobry</w:t>
            </w:r>
          </w:p>
        </w:tc>
        <w:tc>
          <w:tcPr>
            <w:tcW w:w="1704" w:type="dxa"/>
          </w:tcPr>
          <w:p w:rsidR="00345B1E" w:rsidRPr="00B63E78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63E78">
              <w:rPr>
                <w:rFonts w:ascii="Times New Roman" w:hAnsi="Times New Roman"/>
                <w:b/>
                <w:sz w:val="21"/>
                <w:szCs w:val="21"/>
              </w:rPr>
              <w:t>Celujący</w:t>
            </w:r>
          </w:p>
        </w:tc>
      </w:tr>
      <w:tr w:rsidR="00CA0CE1" w:rsidRPr="00B63E78" w:rsidTr="005D2E43">
        <w:tc>
          <w:tcPr>
            <w:tcW w:w="1271" w:type="dxa"/>
          </w:tcPr>
          <w:p w:rsidR="00CA0CE1" w:rsidRPr="00B63E78" w:rsidRDefault="00CA0CE1" w:rsidP="00B63E78">
            <w:pPr>
              <w:pStyle w:val="Bezodstpw"/>
              <w:rPr>
                <w:rFonts w:ascii="Times New Roman" w:hAnsi="Times New Roman"/>
                <w:b/>
                <w:sz w:val="21"/>
                <w:szCs w:val="21"/>
              </w:rPr>
            </w:pPr>
            <w:r w:rsidRPr="00B63E78">
              <w:rPr>
                <w:rFonts w:ascii="Times New Roman" w:hAnsi="Times New Roman"/>
                <w:b/>
                <w:sz w:val="21"/>
                <w:szCs w:val="21"/>
              </w:rPr>
              <w:t xml:space="preserve">Dział I. </w:t>
            </w:r>
            <w:r w:rsidR="00B63E78">
              <w:rPr>
                <w:rFonts w:ascii="Times New Roman" w:hAnsi="Times New Roman"/>
                <w:b/>
                <w:sz w:val="21"/>
                <w:szCs w:val="21"/>
              </w:rPr>
              <w:t>Jedyny Bóg – nasz Ojciec</w:t>
            </w:r>
          </w:p>
        </w:tc>
        <w:tc>
          <w:tcPr>
            <w:tcW w:w="1843" w:type="dxa"/>
          </w:tcPr>
          <w:p w:rsidR="00CA0CE1" w:rsidRPr="00B63E78" w:rsidRDefault="00CA0CE1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2105DB" w:rsidRPr="002105DB" w:rsidRDefault="00CA0CE1" w:rsidP="002A27F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105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2105DB" w:rsidRPr="002105DB">
              <w:rPr>
                <w:rFonts w:ascii="Times New Roman" w:eastAsia="Calibri" w:hAnsi="Times New Roman" w:cs="Times New Roman"/>
                <w:sz w:val="21"/>
                <w:szCs w:val="21"/>
              </w:rPr>
              <w:t>Nie potrafi wyjaśnić dlaczego Bóg stworzył człowieka.</w:t>
            </w:r>
          </w:p>
          <w:p w:rsidR="002105DB" w:rsidRDefault="002105DB" w:rsidP="00B63E7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zna sposobów budowania relacji z Bogiem.</w:t>
            </w:r>
          </w:p>
          <w:p w:rsidR="002105DB" w:rsidRDefault="002105DB" w:rsidP="00B63E7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zna przykazania miłości.</w:t>
            </w:r>
          </w:p>
          <w:p w:rsidR="00A558D5" w:rsidRDefault="00A558D5" w:rsidP="00B63E7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Nie potrafi wyjaśnić pojęć: modlitwa, Dekalog,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ateizm, deizm, niewiara i agnostycznym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A558D5" w:rsidRDefault="00A558D5" w:rsidP="00B63E7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wie, że Jezus jest najdoskonalszym nauczycielem modlitwy.</w:t>
            </w:r>
          </w:p>
          <w:p w:rsidR="00A558D5" w:rsidRDefault="00A558D5" w:rsidP="00B63E7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wymienić żadnego z przymiotów Boga.</w:t>
            </w:r>
          </w:p>
          <w:p w:rsidR="00A558D5" w:rsidRDefault="00A558D5" w:rsidP="00B63E7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wie, dlaczego niedziela jest świętym dniem dla chrześcijan.</w:t>
            </w:r>
          </w:p>
          <w:p w:rsidR="002A27F9" w:rsidRPr="00B63E78" w:rsidRDefault="002A27F9" w:rsidP="00B63E7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wyrecytować poprawnie żadnego z przykazań Dekalogu.</w:t>
            </w:r>
          </w:p>
        </w:tc>
        <w:tc>
          <w:tcPr>
            <w:tcW w:w="2126" w:type="dxa"/>
          </w:tcPr>
          <w:p w:rsidR="00CA0CE1" w:rsidRPr="00B63E78" w:rsidRDefault="00CA0CE1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2105DB" w:rsidRPr="00B63E78" w:rsidRDefault="002105DB" w:rsidP="002105DB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 prawdę, że człowiek został stworzony z miłości. </w:t>
            </w:r>
          </w:p>
          <w:p w:rsidR="002105DB" w:rsidRDefault="002105DB" w:rsidP="002105DB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Wymienia sposoby kształtowania więzi z Bogiem i bliźnim. </w:t>
            </w:r>
          </w:p>
          <w:p w:rsidR="002105DB" w:rsidRPr="00A558D5" w:rsidRDefault="00A558D5" w:rsidP="00A558D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Tłumaczy, czym jest modlitwa.</w:t>
            </w:r>
          </w:p>
          <w:p w:rsidR="00CA0CE1" w:rsidRDefault="002105DB" w:rsidP="00CA0CE1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Omawia treść przykazania miłości.</w:t>
            </w:r>
          </w:p>
          <w:p w:rsidR="00A558D5" w:rsidRDefault="00A558D5" w:rsidP="00CA0CE1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że Chrystus jest najdoskonalszym nauczycielem i mistrzem modlitwy.</w:t>
            </w:r>
          </w:p>
          <w:p w:rsidR="00A558D5" w:rsidRDefault="00A558D5" w:rsidP="00A558D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Wyjaśnia, co to jest Dekalog. </w:t>
            </w:r>
          </w:p>
          <w:p w:rsidR="002A27F9" w:rsidRP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Wymienia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z pamięci przykazania Dekalogu.</w:t>
            </w:r>
          </w:p>
          <w:p w:rsidR="00A558D5" w:rsidRDefault="00A558D5" w:rsidP="00A558D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Wymienia podstawowe przymioty Boga. </w:t>
            </w:r>
          </w:p>
          <w:p w:rsidR="00A558D5" w:rsidRDefault="00A558D5" w:rsidP="00A558D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 pojęcia: ateizm, deizm, niewiara i agnostycznym. </w:t>
            </w:r>
          </w:p>
          <w:p w:rsidR="00A558D5" w:rsidRDefault="00A558D5" w:rsidP="00A558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sposoby oddawania czci Bogu.</w:t>
            </w:r>
          </w:p>
          <w:p w:rsidR="00A558D5" w:rsidRPr="00A558D5" w:rsidRDefault="00A558D5" w:rsidP="00A558D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Wyjaśnia, dlaczego niedziela jest dla chrześcijan dniem świętym. </w:t>
            </w:r>
          </w:p>
        </w:tc>
        <w:tc>
          <w:tcPr>
            <w:tcW w:w="2693" w:type="dxa"/>
          </w:tcPr>
          <w:p w:rsidR="00CA0CE1" w:rsidRPr="00B63E78" w:rsidRDefault="00CA0CE1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B63E78" w:rsidRPr="00B63E78" w:rsidRDefault="00CA0CE1" w:rsidP="00B63E7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dopuszczający.</w:t>
            </w:r>
          </w:p>
          <w:p w:rsidR="002105DB" w:rsidRDefault="002105DB" w:rsidP="002105DB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 znaczenia wyrażeń „sens życia” i „wartość ludzkiego życia”. </w:t>
            </w:r>
          </w:p>
          <w:p w:rsidR="00CA0CE1" w:rsidRDefault="002105DB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Określa człowieka jako istotę cielesno-duchową.</w:t>
            </w:r>
          </w:p>
          <w:p w:rsidR="002105DB" w:rsidRDefault="002105DB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dlaczego należy szanować życie od poczęcia do naturalnej śmierci.</w:t>
            </w:r>
          </w:p>
          <w:p w:rsidR="002105DB" w:rsidRDefault="002105DB" w:rsidP="002105DB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Wyjaśnia, że Bóg chciał wejść w relacje z człowiekiem i dlatego pierwszy mu się objawił. </w:t>
            </w:r>
          </w:p>
          <w:p w:rsidR="002105DB" w:rsidRDefault="002105DB" w:rsidP="002105DB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Wskazuje, na czym polega budowanie relacji z Bogiem i bliźnim. </w:t>
            </w:r>
          </w:p>
          <w:p w:rsidR="002105DB" w:rsidRDefault="00A558D5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Przedstawia źródła wiedzy na temat istnienia Boga.</w:t>
            </w:r>
          </w:p>
          <w:p w:rsidR="00A558D5" w:rsidRDefault="00A558D5" w:rsidP="00A558D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Wyjaśnia, na czym polega szacunek dla imienia Bożego. </w:t>
            </w:r>
          </w:p>
          <w:p w:rsidR="00A558D5" w:rsidRDefault="00A558D5" w:rsidP="00A558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Podaje przykłady wykroczeń przeciwko drugiemu przykazaniu Bożemu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A558D5" w:rsidRDefault="00A558D5" w:rsidP="00A558D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Wymienia zadania wynikające z tego przykazania. </w:t>
            </w:r>
          </w:p>
          <w:p w:rsidR="00A558D5" w:rsidRDefault="00A558D5" w:rsidP="00A558D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Wymienia wykroczenia przeciwko trzeciemu przykazaniu Dekalogu. </w:t>
            </w:r>
          </w:p>
          <w:p w:rsidR="00A558D5" w:rsidRPr="00B63E78" w:rsidRDefault="00A558D5" w:rsidP="00A558D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Uzasadnia, dlaczego Eucharystia jest w centrum chrześcijańskiej niedzieli.</w:t>
            </w:r>
          </w:p>
        </w:tc>
        <w:tc>
          <w:tcPr>
            <w:tcW w:w="3121" w:type="dxa"/>
          </w:tcPr>
          <w:p w:rsidR="00CA0CE1" w:rsidRPr="00B63E78" w:rsidRDefault="00CA0CE1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A0CE1" w:rsidRPr="00B63E7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dostateczny.</w:t>
            </w:r>
          </w:p>
          <w:p w:rsidR="002105DB" w:rsidRDefault="002105DB" w:rsidP="002105DB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Uzasadnia, że wiara przyczynia się do szczęśliwego życia w wymiarach zarówno doczesnym, jak i wiecznym. </w:t>
            </w:r>
          </w:p>
          <w:p w:rsidR="002105DB" w:rsidRDefault="002105DB" w:rsidP="002105DB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Wyjaśnia, dlaczego w każdym człowieku jest pragnienie budowania relacji. </w:t>
            </w:r>
          </w:p>
          <w:p w:rsidR="00A558D5" w:rsidRDefault="00A558D5" w:rsidP="00A558D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Wyjaśnia, że potrzebę realizacji człowieczeństwa można spełnić w relacji osobowej z Bogiem. </w:t>
            </w:r>
          </w:p>
          <w:p w:rsidR="00CA0CE1" w:rsidRDefault="00A558D5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cechy modlitwy, jej formy i rodzaje.</w:t>
            </w:r>
          </w:p>
          <w:p w:rsidR="00A558D5" w:rsidRDefault="00A558D5" w:rsidP="00A558D5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co oznaczają poszczególne postawy modlitewne.</w:t>
            </w:r>
          </w:p>
          <w:p w:rsidR="00A558D5" w:rsidRDefault="00A558D5" w:rsidP="00A558D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 znaczenie wiary w życiu człowieka, wymienia jej przymioty oraz postawy jej odrzucenia (ateizm i niewiara). </w:t>
            </w:r>
          </w:p>
          <w:p w:rsidR="00A558D5" w:rsidRDefault="00A558D5" w:rsidP="00A558D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Przytacza argumenty wymieniane przez wierzących w dyskusjach z przedstawicielami współczesnego ateizmu. </w:t>
            </w:r>
          </w:p>
          <w:p w:rsidR="00A558D5" w:rsidRDefault="00A558D5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Uzasadnia szacunek dla imienia Boga.</w:t>
            </w:r>
          </w:p>
          <w:p w:rsidR="00A558D5" w:rsidRDefault="00A558D5" w:rsidP="00A558D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Uzasadnia, dlaczego jednocześnie nie można być człowiekiem wierzącym i niepraktykującym.</w:t>
            </w:r>
          </w:p>
          <w:p w:rsidR="00A558D5" w:rsidRPr="00A558D5" w:rsidRDefault="00A558D5" w:rsidP="00A558D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Opracowuje plan chrześcijańskiego spędzania niedzieli w rodzinie. </w:t>
            </w:r>
          </w:p>
        </w:tc>
        <w:tc>
          <w:tcPr>
            <w:tcW w:w="2977" w:type="dxa"/>
          </w:tcPr>
          <w:p w:rsidR="00CA0CE1" w:rsidRPr="00B63E78" w:rsidRDefault="00CA0CE1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A0CE1" w:rsidRPr="00B63E7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dobry.</w:t>
            </w:r>
          </w:p>
          <w:p w:rsidR="002105DB" w:rsidRDefault="002105DB" w:rsidP="002105DB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Interpretuje teksty z nauczania Kościoła dotyczące sensu i wartości życia. </w:t>
            </w:r>
          </w:p>
          <w:p w:rsidR="00CA0CE1" w:rsidRDefault="002105DB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Uzasadnia, dlaczego Bóg ma pierwszeństwo w życiu człowieka.</w:t>
            </w:r>
          </w:p>
          <w:p w:rsidR="00A558D5" w:rsidRDefault="00A558D5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Argumentuje, że modlitwa jest konieczna w autentycznej relacji z Bogiem. </w:t>
            </w:r>
          </w:p>
          <w:p w:rsidR="00A558D5" w:rsidRDefault="00A558D5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Uzasadnia potrzebę modlitwy w życiu chrześcijanina. </w:t>
            </w:r>
          </w:p>
          <w:p w:rsidR="00A558D5" w:rsidRDefault="00A558D5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Redaguje po jednym wezwaniu modlitwy uwielbienia, dziękczynienia, przebłagania i prośby.</w:t>
            </w:r>
          </w:p>
          <w:p w:rsidR="00A558D5" w:rsidRDefault="00A558D5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Uzasadnia, że w przykazaniu miłości zawierają się wszystkie przykazania Dekalogu.</w:t>
            </w:r>
          </w:p>
          <w:p w:rsidR="00A558D5" w:rsidRDefault="00A558D5" w:rsidP="00A558D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Uzasadnia, że Dekalog bezbłędnie wskazuje najlepszą drogę przez życie. </w:t>
            </w:r>
          </w:p>
          <w:p w:rsidR="00A558D5" w:rsidRDefault="00A558D5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Tłumaczy, dlaczego przykazanie miłości jest najważniejszym przykazaniem.</w:t>
            </w:r>
          </w:p>
          <w:p w:rsidR="00A558D5" w:rsidRDefault="00A558D5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że zabobon, bałwochwalstwo, wróżbiarstwo oraz magia są wynikami fałszywego obrazu Boga.</w:t>
            </w:r>
          </w:p>
          <w:p w:rsidR="00A558D5" w:rsidRDefault="00A558D5" w:rsidP="00A558D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Wymienia nazwy i daty najważniejszych uroczystości w ciągu roku liturgicznego. </w:t>
            </w:r>
          </w:p>
          <w:p w:rsidR="00A558D5" w:rsidRPr="00A558D5" w:rsidRDefault="00A558D5" w:rsidP="00A558D5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Wyszukuje w Internecie czytania na najbliższą niedzielę i sigla wpisuje do zeszytu.</w:t>
            </w:r>
          </w:p>
        </w:tc>
        <w:tc>
          <w:tcPr>
            <w:tcW w:w="1704" w:type="dxa"/>
          </w:tcPr>
          <w:p w:rsidR="00CA0CE1" w:rsidRPr="00B63E78" w:rsidRDefault="00CA0CE1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A0CE1" w:rsidRPr="00B63E7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CA0CE1" w:rsidRPr="00B63E7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poznane treści i wiąże je z wcześniejszą wiedzą.</w:t>
            </w:r>
          </w:p>
          <w:p w:rsidR="00CA0CE1" w:rsidRPr="00B63E7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Potrafi w sposób twórczy przekazać swoją wiedzę innym osobom.</w:t>
            </w:r>
          </w:p>
          <w:p w:rsidR="00CA0CE1" w:rsidRPr="00B63E7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zadania i problemy związane z przyswojonymi treściami.</w:t>
            </w:r>
          </w:p>
        </w:tc>
      </w:tr>
      <w:tr w:rsidR="00087496" w:rsidRPr="00B63E78" w:rsidTr="005D2E43">
        <w:tc>
          <w:tcPr>
            <w:tcW w:w="1271" w:type="dxa"/>
          </w:tcPr>
          <w:p w:rsidR="00087496" w:rsidRDefault="00087496" w:rsidP="00087496">
            <w:r w:rsidRPr="00365CDA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Dział III. Jedyny Bóg – Duch Święty – nasz Uświęciciel</w:t>
            </w:r>
          </w:p>
        </w:tc>
        <w:tc>
          <w:tcPr>
            <w:tcW w:w="1843" w:type="dxa"/>
          </w:tcPr>
          <w:p w:rsidR="00087496" w:rsidRPr="00B63E78" w:rsidRDefault="00087496" w:rsidP="00087496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087496" w:rsidRPr="00B63E78" w:rsidRDefault="00087496" w:rsidP="0008749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105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Nie potrafi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wyjaśnić pojęć: Ewangelia, królestwo Boże,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zbawienie, odkupienie, zmartwychwstanie, wniebowstąpienie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, świętość, życie konsekrowane.</w:t>
            </w:r>
          </w:p>
          <w:p w:rsidR="00087496" w:rsidRDefault="00087496" w:rsidP="0008749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opowiedzieć o powołaniu Apostołów, cudach Jezusa, chodzeniu po jeziorze, oczyszczeniu świątyni, o wydarzeniach paschalnych.</w:t>
            </w:r>
          </w:p>
          <w:p w:rsidR="00087496" w:rsidRDefault="00087496" w:rsidP="0008749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wie, dlaczego Jezus uzdrawiał.</w:t>
            </w:r>
          </w:p>
          <w:p w:rsidR="00087496" w:rsidRPr="00B63E78" w:rsidRDefault="00087496" w:rsidP="0008749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wie kim byli: św. Piotr, św. Paweł.</w:t>
            </w:r>
          </w:p>
        </w:tc>
        <w:tc>
          <w:tcPr>
            <w:tcW w:w="2126" w:type="dxa"/>
          </w:tcPr>
          <w:p w:rsidR="00087496" w:rsidRPr="00B63E78" w:rsidRDefault="00087496" w:rsidP="00087496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087496" w:rsidRP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8749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Wskazuje na cel dokonywania uzdrowień przez Jezusa. </w:t>
            </w:r>
          </w:p>
          <w:p w:rsidR="00087496" w:rsidRP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8749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Opowiada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 powołaniu Apostołów, </w:t>
            </w:r>
            <w:r w:rsidRPr="00087496">
              <w:rPr>
                <w:rFonts w:ascii="Times New Roman" w:eastAsia="Calibri" w:hAnsi="Times New Roman" w:cs="Times New Roman"/>
                <w:sz w:val="21"/>
                <w:szCs w:val="21"/>
              </w:rPr>
              <w:t>o tym, jak Jezus chodził po jeziorze (Mk 6,45-52), o oczyszczeniu świątyni (Mk 11,15-17),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o</w:t>
            </w:r>
            <w:r w:rsidRPr="0008749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wydarze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niach</w:t>
            </w:r>
            <w:r w:rsidRPr="0008749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paschalnych.</w:t>
            </w:r>
          </w:p>
          <w:p w:rsid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 pojęcia: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Ewangelia, królestwo Boże,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zbawienie, odkupienie, zmar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twychwstanie, wniebowstąpienie,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„życie konsekrowane”.</w:t>
            </w:r>
          </w:p>
          <w:p w:rsidR="00087496" w:rsidRPr="00B63E78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Opowiada o życiu i działalności św. Piotra. </w:t>
            </w:r>
          </w:p>
          <w:p w:rsidR="00087496" w:rsidRP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Opowiada o życiu i nawróceniu św. Pawła. </w:t>
            </w:r>
          </w:p>
        </w:tc>
        <w:tc>
          <w:tcPr>
            <w:tcW w:w="2693" w:type="dxa"/>
          </w:tcPr>
          <w:p w:rsidR="00087496" w:rsidRPr="00B63E78" w:rsidRDefault="00087496" w:rsidP="00087496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087496" w:rsidRPr="00B63E78" w:rsidRDefault="00087496" w:rsidP="0008749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puszczający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087496" w:rsidRDefault="00087496" w:rsidP="0008749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Przedstawia podstawowe fakty z życia, działalności i nauczania Jezusa Chrystusa w porządku chronologicznym. </w:t>
            </w:r>
          </w:p>
          <w:p w:rsid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Wyjaśnia, że królestwo Boże jest obecne w Kościele. </w:t>
            </w:r>
          </w:p>
          <w:p w:rsid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Opisuje ewangeliczne uzdrowienia trędowatego (Mk 1,40-45) i paralityka (Mk 2,1-12). </w:t>
            </w:r>
          </w:p>
          <w:p w:rsidR="00087496" w:rsidRDefault="00087496" w:rsidP="0008749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P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odaje cechy prawdziwej pobożności.</w:t>
            </w:r>
          </w:p>
          <w:p w:rsidR="00087496" w:rsidRDefault="00087496" w:rsidP="0008749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Przedstawia zapowiedzi męki, śmierci i zmartwychwstania Chrystusa (Mk 8,31-33).</w:t>
            </w:r>
          </w:p>
          <w:p w:rsidR="00087496" w:rsidRDefault="00087496" w:rsidP="0008749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Opisuje świętość w różnych formach życia.</w:t>
            </w:r>
          </w:p>
          <w:p w:rsidR="00087496" w:rsidRDefault="00087496" w:rsidP="0008749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 pojęcia: władza kluczy, prymat Piotra, władza związywania i rozwiązywania.</w:t>
            </w:r>
          </w:p>
          <w:p w:rsidR="00087496" w:rsidRDefault="00087496" w:rsidP="0008749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Opisuje podróże i działalność misyjną św. Pawła. Wymienia listy św. Pawła.</w:t>
            </w:r>
          </w:p>
          <w:p w:rsidR="00087496" w:rsidRPr="00B63E78" w:rsidRDefault="00087496" w:rsidP="0008749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Tłumaczy, na czym polega świętość w codzienności.</w:t>
            </w:r>
          </w:p>
        </w:tc>
        <w:tc>
          <w:tcPr>
            <w:tcW w:w="3121" w:type="dxa"/>
          </w:tcPr>
          <w:p w:rsidR="00087496" w:rsidRPr="00B63E78" w:rsidRDefault="00087496" w:rsidP="00087496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087496" w:rsidRPr="00B63E78" w:rsidRDefault="00087496" w:rsidP="0008749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dostateczny.</w:t>
            </w:r>
          </w:p>
          <w:p w:rsid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Opowiada o orędziu poszczególnych Ewangelii. </w:t>
            </w:r>
          </w:p>
          <w:p w:rsid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funkcje Apostołów i ich następców w Kościele.</w:t>
            </w:r>
          </w:p>
          <w:p w:rsidR="00087496" w:rsidRPr="00B63E78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ymienia miejsca biblijne mówiące o królowaniu Boga. </w:t>
            </w:r>
          </w:p>
          <w:p w:rsid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wymagania stawiane uczestnikowi królestwa Bożego.</w:t>
            </w:r>
          </w:p>
          <w:p w:rsid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że dzieło Jezusa podjął Kościół i prowadzi je przez sakramenty uzdrowienia.</w:t>
            </w:r>
          </w:p>
          <w:p w:rsid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 podstawowe fakty związane z wydarzeniami paschalnymi.</w:t>
            </w:r>
          </w:p>
          <w:p w:rsid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 sens i skutki męki, śmierci, zmartwychwstania i wniebowstąpienia.</w:t>
            </w:r>
          </w:p>
          <w:p w:rsid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Uzasadnia, że rady ewangeliczne są ważne dla każdego człowieka (Mk 10,17-31).</w:t>
            </w:r>
          </w:p>
          <w:p w:rsid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Opisuje rolę św. Piotra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 św. Pawła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 Kościele. </w:t>
            </w:r>
          </w:p>
          <w:p w:rsid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 orędzie i przesłanie Mk 3,31-35. </w:t>
            </w:r>
          </w:p>
          <w:p w:rsidR="00087496" w:rsidRP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Podaje praktyczne wskazówki papieża Franciszka dotyczące zdobywania świętości.</w:t>
            </w:r>
          </w:p>
        </w:tc>
        <w:tc>
          <w:tcPr>
            <w:tcW w:w="2977" w:type="dxa"/>
          </w:tcPr>
          <w:p w:rsidR="00087496" w:rsidRPr="00B63E78" w:rsidRDefault="00087496" w:rsidP="00087496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087496" w:rsidRPr="00B63E78" w:rsidRDefault="00087496" w:rsidP="0008749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dobry.</w:t>
            </w:r>
          </w:p>
          <w:p w:rsid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Charakteryzuje specyfikę i przesłanie poszczególnych Ewangelii.</w:t>
            </w:r>
          </w:p>
          <w:p w:rsid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Zestawia wydarzenia i teksty biblijne z podstawowymi prawdami wiary Kościoła. </w:t>
            </w:r>
          </w:p>
          <w:p w:rsid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że sens wybranych wydarzeń i fakty związane z postaciami Nowego Testamentu są wciąż aktualne.</w:t>
            </w:r>
          </w:p>
          <w:p w:rsid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Zestawia wydarzenia i teksty biblijne z podstawowymi prawdami wiary Kościoła.</w:t>
            </w:r>
          </w:p>
          <w:p w:rsid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Interpretuje przypowieści biblijne.</w:t>
            </w:r>
          </w:p>
          <w:p w:rsid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 pojęcie synopsy w Ewangelii. </w:t>
            </w:r>
          </w:p>
          <w:p w:rsid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na czym polega metoda Ewangelicznej Rewizji Życia.</w:t>
            </w:r>
          </w:p>
          <w:p w:rsid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Przytacza – na podstawie dotychczasowej wiedzy – wątki, tematy i postaci biblijne z Nowego Testamentu obecne w literaturze pięknej.</w:t>
            </w:r>
          </w:p>
          <w:p w:rsidR="00087496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że fakty związane z osobą św. Piotra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i św. Pawła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są wciąż aktualne.</w:t>
            </w:r>
          </w:p>
          <w:p w:rsidR="00087496" w:rsidRPr="00A558D5" w:rsidRDefault="00087496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Przedstawia założenia i cel adhortacji </w:t>
            </w:r>
            <w:r w:rsidRPr="00B63E78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Gaudete et exsultate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704" w:type="dxa"/>
          </w:tcPr>
          <w:p w:rsidR="00087496" w:rsidRPr="00B63E78" w:rsidRDefault="00087496" w:rsidP="00087496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087496" w:rsidRPr="00B63E78" w:rsidRDefault="00087496" w:rsidP="0008749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087496" w:rsidRPr="00B63E78" w:rsidRDefault="00087496" w:rsidP="0008749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poznane treści i wiąże je z wcześniejszą wiedzą.</w:t>
            </w:r>
          </w:p>
          <w:p w:rsidR="00087496" w:rsidRPr="00B63E78" w:rsidRDefault="00087496" w:rsidP="0008749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Potrafi w sposób twórczy przekazać swoją wiedzę innym osobom.</w:t>
            </w:r>
          </w:p>
          <w:p w:rsidR="00087496" w:rsidRPr="00B63E78" w:rsidRDefault="00087496" w:rsidP="0008749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zadania i problemy związane z przyswojonymi treściami.</w:t>
            </w:r>
          </w:p>
        </w:tc>
      </w:tr>
      <w:tr w:rsidR="00087496" w:rsidRPr="00B63E78" w:rsidTr="005D2E43">
        <w:tc>
          <w:tcPr>
            <w:tcW w:w="1271" w:type="dxa"/>
          </w:tcPr>
          <w:p w:rsidR="00087496" w:rsidRDefault="00087496" w:rsidP="00087496">
            <w:r w:rsidRPr="00365CDA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Dział III. Jedyny Bóg – Duch Święty – nasz Uświęciciel</w:t>
            </w:r>
          </w:p>
        </w:tc>
        <w:tc>
          <w:tcPr>
            <w:tcW w:w="1843" w:type="dxa"/>
          </w:tcPr>
          <w:p w:rsidR="00087496" w:rsidRPr="00B63E78" w:rsidRDefault="00087496" w:rsidP="00087496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087496" w:rsidRPr="00B63E78" w:rsidRDefault="00087496" w:rsidP="0008749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105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Nie potrafi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wyjaśnić pojęć: </w:t>
            </w:r>
            <w:r w:rsidR="00982A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Duch Święty, Kościół, charyzmaty, dary Ducha Świętego, grzech przeciwko </w:t>
            </w:r>
            <w:r w:rsidR="00982ACF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Duchowi Świętemu.</w:t>
            </w:r>
          </w:p>
          <w:p w:rsidR="00087496" w:rsidRPr="00B63E78" w:rsidRDefault="00982ACF" w:rsidP="0008749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wie, jak Duch Święty działał w pierwszej wspólnocie Kościoła i współcześnie.</w:t>
            </w:r>
          </w:p>
        </w:tc>
        <w:tc>
          <w:tcPr>
            <w:tcW w:w="2126" w:type="dxa"/>
          </w:tcPr>
          <w:p w:rsidR="00087496" w:rsidRPr="00B63E78" w:rsidRDefault="00087496" w:rsidP="00087496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982ACF" w:rsidRDefault="00982ACF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Opisuje działanie Ducha Świętego w pierwszej wspólnocie Kościoła.</w:t>
            </w:r>
          </w:p>
          <w:p w:rsidR="00982ACF" w:rsidRDefault="00982ACF" w:rsidP="00982AC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Określa, na czym polegają obecność i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działanie Ducha Świętego w Kościele.</w:t>
            </w:r>
          </w:p>
          <w:p w:rsidR="00982ACF" w:rsidRDefault="00982ACF" w:rsidP="00982AC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Opisuje Kościół jako wspólnotę wiernych w Duchu Świętym.</w:t>
            </w:r>
          </w:p>
          <w:p w:rsidR="00982ACF" w:rsidRPr="00087496" w:rsidRDefault="00982ACF" w:rsidP="00982AC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Tłumaczy pojęci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  <w:r w:rsidR="002A27F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Duch Święty, Kościół, charyzmaty,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dary Ducha Świętego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, owoce Ducha Świętego, grzech przeciwko Duchowi Świętemu.</w:t>
            </w:r>
          </w:p>
        </w:tc>
        <w:tc>
          <w:tcPr>
            <w:tcW w:w="2693" w:type="dxa"/>
          </w:tcPr>
          <w:p w:rsidR="00087496" w:rsidRPr="00B63E78" w:rsidRDefault="00087496" w:rsidP="00087496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087496" w:rsidRPr="00B63E78" w:rsidRDefault="00087496" w:rsidP="0008749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puszczający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982ACF" w:rsidRDefault="00982ACF" w:rsidP="00982AC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 pochodzenie i naturę Ducha Świętego. </w:t>
            </w:r>
          </w:p>
          <w:p w:rsidR="00982ACF" w:rsidRDefault="00982ACF" w:rsidP="00982AC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Określa Ducha Świętego jako Osobę Trójcy Świętej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posłaną przez Jezusa do wspólnoty Kościoła. </w:t>
            </w:r>
          </w:p>
          <w:p w:rsidR="00982ACF" w:rsidRDefault="00982ACF" w:rsidP="00982AC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Wyjaśnia, na czym polega rola Kościoła w zbawieniu człowieka. </w:t>
            </w:r>
          </w:p>
          <w:p w:rsidR="00087496" w:rsidRPr="00B63E78" w:rsidRDefault="002A27F9" w:rsidP="00982AC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Wymienia</w:t>
            </w:r>
            <w:r w:rsidR="00982ACF"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postawy, które Tradycja Kościoła określa jako grzechy przeciwko Duchowi Świętemu.</w:t>
            </w:r>
          </w:p>
        </w:tc>
        <w:tc>
          <w:tcPr>
            <w:tcW w:w="3121" w:type="dxa"/>
          </w:tcPr>
          <w:p w:rsidR="00087496" w:rsidRPr="00B63E78" w:rsidRDefault="00087496" w:rsidP="00087496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087496" w:rsidRPr="00B63E78" w:rsidRDefault="00087496" w:rsidP="0008749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dostateczny.</w:t>
            </w:r>
          </w:p>
          <w:p w:rsidR="00087496" w:rsidRDefault="00982ACF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Omawia symbole Ducha Świętego używane w Biblii i Tradycji Kościoła.</w:t>
            </w:r>
          </w:p>
          <w:p w:rsidR="00982ACF" w:rsidRDefault="00982ACF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Wskazuje na sakramenty chrztu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i bierzmowania jako momenty udzielania Ducha Świętego członkom Kościoła.</w:t>
            </w:r>
          </w:p>
          <w:p w:rsidR="00982ACF" w:rsidRDefault="00982ACF" w:rsidP="00982AC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Wymienia siedem darów Ducha Świętego. </w:t>
            </w:r>
          </w:p>
          <w:p w:rsidR="00982ACF" w:rsidRDefault="00982ACF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i klasyfikuje owoce Ducha Świętego</w:t>
            </w:r>
            <w:r w:rsidR="002A27F9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 istotę grzechu przeciwko Duchowi Świętemu. </w:t>
            </w:r>
          </w:p>
          <w:p w:rsidR="002A27F9" w:rsidRPr="00087496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Omawia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postawy, które Tradycja Kościoła określa jako grzechy przeciwko Duchowi Świętemu.</w:t>
            </w:r>
          </w:p>
        </w:tc>
        <w:tc>
          <w:tcPr>
            <w:tcW w:w="2977" w:type="dxa"/>
          </w:tcPr>
          <w:p w:rsidR="00087496" w:rsidRPr="00B63E78" w:rsidRDefault="00087496" w:rsidP="00087496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087496" w:rsidRPr="00B63E78" w:rsidRDefault="00087496" w:rsidP="0008749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dobry.</w:t>
            </w:r>
          </w:p>
          <w:p w:rsidR="00982ACF" w:rsidRDefault="00982ACF" w:rsidP="00982AC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Wskazuje przestrzenie działania Ducha Świętego w życiu chrześcijanina. </w:t>
            </w:r>
          </w:p>
          <w:p w:rsidR="00087496" w:rsidRDefault="00982ACF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Określa działanie Ducha Świę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tego, interpretując Jego symbolikę w Biblii i Tradycji Kościoła.</w:t>
            </w:r>
          </w:p>
          <w:p w:rsidR="00982ACF" w:rsidRPr="00B63E78" w:rsidRDefault="00982ACF" w:rsidP="00982ACF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Interpretuje tekst o zesłaniu Ducha Świętego (Dz 2,1-8.14-17a.22- 24.41). </w:t>
            </w:r>
          </w:p>
          <w:p w:rsidR="00982ACF" w:rsidRDefault="00982ACF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z pamięci i omawia dary Ducha Świętego.</w:t>
            </w:r>
          </w:p>
          <w:p w:rsidR="00982ACF" w:rsidRDefault="00982ACF" w:rsidP="00087496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darów</w:t>
            </w:r>
            <w:r w:rsidR="004A57F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i owoców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Ducha Świętego dla życia wspólnoty Kościoła.</w:t>
            </w:r>
          </w:p>
          <w:p w:rsidR="00982ACF" w:rsidRPr="004A57F1" w:rsidRDefault="00982ACF" w:rsidP="004A57F1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Opisuje owoce Ducha Świętego.</w:t>
            </w:r>
          </w:p>
        </w:tc>
        <w:tc>
          <w:tcPr>
            <w:tcW w:w="1704" w:type="dxa"/>
          </w:tcPr>
          <w:p w:rsidR="00087496" w:rsidRPr="00B63E78" w:rsidRDefault="00087496" w:rsidP="00087496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087496" w:rsidRPr="00B63E78" w:rsidRDefault="00087496" w:rsidP="0008749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087496" w:rsidRPr="00B63E78" w:rsidRDefault="00087496" w:rsidP="0008749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Dogłębnie analizuje poznane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treści i wiąże je z wcześniejszą wiedzą.</w:t>
            </w:r>
          </w:p>
          <w:p w:rsidR="00087496" w:rsidRPr="00B63E78" w:rsidRDefault="00087496" w:rsidP="0008749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Potrafi w sposób twórczy przekazać swoją wiedzę innym osobom.</w:t>
            </w:r>
          </w:p>
          <w:p w:rsidR="00087496" w:rsidRPr="00B63E78" w:rsidRDefault="00087496" w:rsidP="0008749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zadania i problemy związane z przyswojonymi treściami.</w:t>
            </w:r>
          </w:p>
        </w:tc>
      </w:tr>
      <w:tr w:rsidR="002A27F9" w:rsidRPr="00B63E78" w:rsidTr="005D2E43">
        <w:tc>
          <w:tcPr>
            <w:tcW w:w="1271" w:type="dxa"/>
          </w:tcPr>
          <w:p w:rsidR="002A27F9" w:rsidRDefault="002A27F9" w:rsidP="002A27F9"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Dział IV. Boże przykazania wspólnoty ludzkiej</w:t>
            </w:r>
          </w:p>
        </w:tc>
        <w:tc>
          <w:tcPr>
            <w:tcW w:w="1843" w:type="dxa"/>
          </w:tcPr>
          <w:p w:rsidR="002A27F9" w:rsidRPr="00B63E78" w:rsidRDefault="002A27F9" w:rsidP="002A27F9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2A27F9" w:rsidRPr="00B63E78" w:rsidRDefault="002A27F9" w:rsidP="002A27F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105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Nie potrafi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wyjaśnić poję</w:t>
            </w:r>
            <w:r w:rsidR="00B44A6A">
              <w:rPr>
                <w:rFonts w:ascii="Times New Roman" w:eastAsia="Calibri" w:hAnsi="Times New Roman" w:cs="Times New Roman"/>
                <w:sz w:val="21"/>
                <w:szCs w:val="21"/>
              </w:rPr>
              <w:t>cia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sumienie.</w:t>
            </w:r>
          </w:p>
          <w:p w:rsidR="002A27F9" w:rsidRDefault="002A27F9" w:rsidP="002A27F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wie, kim była bł. Karolina Kózkówna.</w:t>
            </w:r>
          </w:p>
          <w:p w:rsidR="002A27F9" w:rsidRDefault="002A27F9" w:rsidP="002A27F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wyrecytować poprawnie żadnego z przykazań Dekalogu.</w:t>
            </w:r>
          </w:p>
          <w:p w:rsidR="002A27F9" w:rsidRPr="00B63E78" w:rsidRDefault="002A27F9" w:rsidP="002A27F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podać żadnych przykładów grzechów przeciwko tym przykazaniom.</w:t>
            </w:r>
          </w:p>
        </w:tc>
        <w:tc>
          <w:tcPr>
            <w:tcW w:w="2126" w:type="dxa"/>
          </w:tcPr>
          <w:p w:rsidR="002A27F9" w:rsidRPr="00B63E78" w:rsidRDefault="002A27F9" w:rsidP="002A27F9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Wyjaśnia pojęcia: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sumienia. </w:t>
            </w:r>
          </w:p>
          <w:p w:rsidR="002A27F9" w:rsidRP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Opowiada o bł. Karolinie Kózkównie.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Wymienia z pamięci przykazania IV-X.</w:t>
            </w:r>
          </w:p>
          <w:p w:rsidR="002A27F9" w:rsidRDefault="002A27F9" w:rsidP="002A27F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Wylicza wykroczenia przeciwko czwartemu przykazaniu Dekalogu.</w:t>
            </w:r>
          </w:p>
          <w:p w:rsidR="002A27F9" w:rsidRDefault="002A27F9" w:rsidP="002A27F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wykroczenia przeciwko piątemu przykazaniu Dekalogu.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Wymienia wykroczenia przeciwko szóstemu przykazaniu Dekalogu. 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Wymienia wykroczenia przeciwko siódmemu przykazaniu Dekalogu. 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Wylicza najczęstsze przykłady i skutki łamania ósmego przykazania Dekalogu.</w:t>
            </w:r>
          </w:p>
          <w:p w:rsidR="002A27F9" w:rsidRPr="00B44A6A" w:rsidRDefault="002A27F9" w:rsidP="00B44A6A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Wymienia wykroczenia przeciwko dz</w:t>
            </w:r>
            <w:r w:rsidR="00B44A6A">
              <w:rPr>
                <w:rFonts w:ascii="Times New Roman" w:eastAsia="Calibri" w:hAnsi="Times New Roman" w:cs="Times New Roman"/>
                <w:sz w:val="21"/>
                <w:szCs w:val="21"/>
              </w:rPr>
              <w:t>iewiątemu przykazaniu Dekalogu.</w:t>
            </w:r>
          </w:p>
        </w:tc>
        <w:tc>
          <w:tcPr>
            <w:tcW w:w="2693" w:type="dxa"/>
          </w:tcPr>
          <w:p w:rsidR="002A27F9" w:rsidRPr="00B63E78" w:rsidRDefault="002A27F9" w:rsidP="002A27F9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2A27F9" w:rsidRPr="00B63E78" w:rsidRDefault="002A27F9" w:rsidP="002A27F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puszczający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Podaje skojarzenia ze słowem „sumienie”. </w:t>
            </w:r>
          </w:p>
          <w:p w:rsidR="002A27F9" w:rsidRDefault="002A27F9" w:rsidP="002A27F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obowiązki dzieci wobec rodziców.</w:t>
            </w:r>
          </w:p>
          <w:p w:rsidR="002A27F9" w:rsidRDefault="002A27F9" w:rsidP="002A27F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czego zabrania i co nakazuje piąte przykazanie Dekalogu.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Tłumaczy, do czego Pan Bóg zobowiązuje człowieka w szóstym przykazaniu. </w:t>
            </w:r>
          </w:p>
          <w:p w:rsidR="002A27F9" w:rsidRDefault="002A27F9" w:rsidP="002A27F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niektóre grzechy przeciwko czystości.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Podaje przykłady zachowywania przez chrześcijan szóstego przykazania. 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Wymienia zobowiązania wynikające z siódmego przykazania. </w:t>
            </w:r>
          </w:p>
          <w:p w:rsidR="002A27F9" w:rsidRPr="00B63E78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na czym polega przestrzeganie ósmego przykazaniu Dekalogu.</w:t>
            </w:r>
          </w:p>
          <w:p w:rsidR="002A27F9" w:rsidRDefault="002A27F9" w:rsidP="002A27F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 sentencję: Kłamstwo ma krótkie nogi.</w:t>
            </w:r>
          </w:p>
          <w:p w:rsidR="002A27F9" w:rsidRPr="00B63E78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Tłumaczy, do czego zobowiązuje dziewiąte przykazanie Dekalogu.</w:t>
            </w:r>
          </w:p>
          <w:p w:rsidR="00B44A6A" w:rsidRPr="00B63E78" w:rsidRDefault="00B44A6A" w:rsidP="00B44A6A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w jaki sposób chrześcijanie powinni podchodzić do rzeczy materialnych.</w:t>
            </w:r>
          </w:p>
          <w:p w:rsidR="00B44A6A" w:rsidRPr="00B63E78" w:rsidRDefault="00B44A6A" w:rsidP="00B44A6A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zobowiązania, jakie wynikają z dziesiątego przykazania Dekalogu.</w:t>
            </w:r>
          </w:p>
          <w:p w:rsidR="002A27F9" w:rsidRDefault="00B44A6A" w:rsidP="002A27F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Wylicza skutki, jakie może pociągać za sobą nadmierne pragnienie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dóbr materialnych.</w:t>
            </w:r>
          </w:p>
          <w:p w:rsidR="00B44A6A" w:rsidRPr="00B44A6A" w:rsidRDefault="00B44A6A" w:rsidP="00B44A6A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Opisuje sytuacje, w których człowiek wyrządza krzywdę drugiemu człowiekowi i przysłania mu Boga.</w:t>
            </w:r>
          </w:p>
        </w:tc>
        <w:tc>
          <w:tcPr>
            <w:tcW w:w="3121" w:type="dxa"/>
          </w:tcPr>
          <w:p w:rsidR="002A27F9" w:rsidRPr="00B63E78" w:rsidRDefault="002A27F9" w:rsidP="002A27F9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2A27F9" w:rsidRPr="00B63E78" w:rsidRDefault="002A27F9" w:rsidP="002A27F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dostateczny.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Wylicza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 charakteryzuje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rodzaje sumienia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Podaje przykłady konfliktów wartości. 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Projektuje prezentację multimedialną na temat podstawowych wartości, którymi powinien kierować się chrześcijanin.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Opowiada o obietnicach Pana Boga składanych tym, którzy czczą swoich rodziców.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działania, jakie powinien podejmować chrześcijanin w trosce o własne życie i zdrowie.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Projektuje prezentację pt. </w:t>
            </w:r>
            <w:r w:rsidRPr="00B63E78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Życie jest piękne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2A27F9" w:rsidRPr="00B63E78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Wyjaśnia, czym jest cnota czystości i jak należy o nią dbać. 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Uzasadnia, dlaczego modlitwa odgrywa ważną rolę w zachowaniu czystości przedmałżeńskiej i wierności małżeńskiej. 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Uzasadnia, że siódme przykaza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nie Dekalogu nakazuje także sprawiedliwe dzielenie się dobrami materialnymi. 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Opisuje sposoby zadośćuczynienia w odniesieniu do konkretnych wykroczeń przeciwko siódmemu przykazaniu.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Uzasadnia, dlaczego korzystanie z nielegalnego oprogramowania jest wykroczeniem przeciwko siódmemu przykazaniu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2A27F9" w:rsidRPr="00B63E78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Na podstawie opowiadania </w:t>
            </w:r>
            <w:r w:rsidRPr="00B63E78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Trzy sita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wyprowadza wnioski moralne.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Tłumaczy symbolikę obrączek, jakie małżonkowie zakładają sobie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podczas sakramentu małżeństwa.</w:t>
            </w:r>
          </w:p>
          <w:p w:rsidR="002A27F9" w:rsidRPr="00087496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Uzasadnia, dlaczego dziewiąte przykazanie dotyczy także troski o czystość.</w:t>
            </w:r>
          </w:p>
        </w:tc>
        <w:tc>
          <w:tcPr>
            <w:tcW w:w="2977" w:type="dxa"/>
          </w:tcPr>
          <w:p w:rsidR="002A27F9" w:rsidRPr="00B63E78" w:rsidRDefault="002A27F9" w:rsidP="002A27F9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2A27F9" w:rsidRPr="00B63E78" w:rsidRDefault="002A27F9" w:rsidP="002A27F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dobry.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Określa sposoby prawidłowego kształtowania sumienia. 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Proponuje pytania do codziennego rachunku sumienia.</w:t>
            </w:r>
          </w:p>
          <w:p w:rsidR="002A27F9" w:rsidRPr="00B63E78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Poprawnie klasyfikuje wartości. 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Analizuje wiersz J. Lieberta </w:t>
            </w:r>
            <w:r w:rsidRPr="00B63E78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Jeździec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. 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Uzasadnia, dlaczego należy okazywać szacunek rodzicom. 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Uzasadnia, dlaczego każdy chrześcijanin ma obowiązki względem Ojczyzny.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Proponuje wezwania do modlitwy wiernych za rodziców, nauczycieli i Ojczyznę.</w:t>
            </w:r>
          </w:p>
          <w:p w:rsidR="002A27F9" w:rsidRPr="00B63E78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Uzasadnia, dlaczego chrześcijanin powinien chronić życie ludzkie oraz troszczyć się o zdrowie własne i innych. </w:t>
            </w:r>
          </w:p>
          <w:p w:rsidR="002A27F9" w:rsidRPr="00B63E78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Ocenia zaangażowanie chrześcijan w ochronę życia i zdrowia. </w:t>
            </w:r>
          </w:p>
          <w:p w:rsidR="002A27F9" w:rsidRPr="00B63E78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Analizuje fragmenty Pisma Świętego (Mt 5,21-22a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;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J 14,21-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24; Mt 5,27-28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, Łk 19,8,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Mt 5,37; J 8,32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,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Pwt 30,15-20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;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Ef 5,1-8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;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Wj 20,17; Dz 4,34-35; 5,1-9). </w:t>
            </w:r>
          </w:p>
          <w:p w:rsidR="002A27F9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Analizuje słowa św. Jana Pawła II: „Nie można żyć tylko na próbę, nie można umierać tylko na próbę. Nie można kochać tylko na próbę, przyjmować tylko na próbę i na jakiś czas człowieka”.</w:t>
            </w:r>
          </w:p>
          <w:p w:rsidR="002A27F9" w:rsidRPr="00B63E78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 sens przysięgi małżeńskiej.</w:t>
            </w:r>
          </w:p>
          <w:p w:rsidR="002A27F9" w:rsidRPr="00B63E78" w:rsidRDefault="002A27F9" w:rsidP="002A27F9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Projektuje receptę pomocną w dochowaniu czystości przez współczesną młodzież.</w:t>
            </w:r>
          </w:p>
          <w:p w:rsidR="002A27F9" w:rsidRPr="00A558D5" w:rsidRDefault="00B44A6A" w:rsidP="00B44A6A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Wymienia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zasady postępowania, którymi powinien kierować się chrześcijanin w zdobywaniu dóbr materialnych.</w:t>
            </w:r>
          </w:p>
        </w:tc>
        <w:tc>
          <w:tcPr>
            <w:tcW w:w="1704" w:type="dxa"/>
          </w:tcPr>
          <w:p w:rsidR="002A27F9" w:rsidRPr="00B63E78" w:rsidRDefault="002A27F9" w:rsidP="002A27F9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2A27F9" w:rsidRPr="00B63E78" w:rsidRDefault="002A27F9" w:rsidP="002A27F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2A27F9" w:rsidRPr="00B63E78" w:rsidRDefault="002A27F9" w:rsidP="002A27F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poznane treści i wiąże je z wcześniejszą wiedzą.</w:t>
            </w:r>
          </w:p>
          <w:p w:rsidR="002A27F9" w:rsidRPr="00B63E78" w:rsidRDefault="002A27F9" w:rsidP="002A27F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Potrafi w sposób twórczy przekazać swoją wiedzę innym osobom.</w:t>
            </w:r>
          </w:p>
          <w:p w:rsidR="002A27F9" w:rsidRPr="00B63E78" w:rsidRDefault="002A27F9" w:rsidP="002A27F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zadania i problemy związane z przyswojonymi treściami.</w:t>
            </w:r>
          </w:p>
        </w:tc>
      </w:tr>
      <w:tr w:rsidR="00B44A6A" w:rsidRPr="00B63E78" w:rsidTr="005D2E43">
        <w:tc>
          <w:tcPr>
            <w:tcW w:w="1271" w:type="dxa"/>
          </w:tcPr>
          <w:p w:rsidR="00B44A6A" w:rsidRDefault="00B44A6A" w:rsidP="005D2E43"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Dział V. Chrześcijaństwo a inne religie świata</w:t>
            </w:r>
          </w:p>
        </w:tc>
        <w:tc>
          <w:tcPr>
            <w:tcW w:w="1843" w:type="dxa"/>
          </w:tcPr>
          <w:p w:rsidR="00B44A6A" w:rsidRPr="00B63E78" w:rsidRDefault="00B44A6A" w:rsidP="005D2E4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B44A6A" w:rsidRPr="00B63E78" w:rsidRDefault="00B44A6A" w:rsidP="00B44A6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105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Nie potrafi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wyjaśnić pojęć:</w:t>
            </w:r>
            <w:r w:rsidR="0086005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historia zbawienia, zbawienie, judaizm, islam, sekta.</w:t>
            </w:r>
          </w:p>
          <w:p w:rsidR="00B44A6A" w:rsidRDefault="00860058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wymienić nazwy żadnego sakramentu.</w:t>
            </w:r>
          </w:p>
          <w:p w:rsidR="00860058" w:rsidRDefault="00860058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wymienić żadnego podobieństwa między Mojżeszem i Chrystusem.</w:t>
            </w:r>
          </w:p>
          <w:p w:rsidR="00860058" w:rsidRPr="00B63E78" w:rsidRDefault="00860058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zna nazwy świętej księgi islamu.</w:t>
            </w:r>
          </w:p>
        </w:tc>
        <w:tc>
          <w:tcPr>
            <w:tcW w:w="2126" w:type="dxa"/>
          </w:tcPr>
          <w:p w:rsidR="00B44A6A" w:rsidRPr="00B63E78" w:rsidRDefault="00B44A6A" w:rsidP="005D2E4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Defini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uje terminy: „historia zbawienia”, paruzja, judaizm, islam.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podobieństwa między Mojżeszem a Chrystusem.</w:t>
            </w:r>
          </w:p>
          <w:p w:rsidR="00B44A6A" w:rsidRDefault="00860058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Wymienia sakramenty święte.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nazwę świętej księgi islamu.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czym jest sekta.</w:t>
            </w:r>
          </w:p>
          <w:p w:rsidR="00860058" w:rsidRPr="00777FF8" w:rsidRDefault="00860058" w:rsidP="00777FF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na czym polega zbawienie dokonane przez Jezusa Chrystusa.</w:t>
            </w:r>
          </w:p>
        </w:tc>
        <w:tc>
          <w:tcPr>
            <w:tcW w:w="2693" w:type="dxa"/>
          </w:tcPr>
          <w:p w:rsidR="00B44A6A" w:rsidRPr="00B63E78" w:rsidRDefault="00B44A6A" w:rsidP="005D2E4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B44A6A" w:rsidRPr="00B63E78" w:rsidRDefault="00B44A6A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puszczający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Wymienia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najważniejsze wydarzenia z historii Polski.</w:t>
            </w:r>
          </w:p>
          <w:p w:rsidR="00B44A6A" w:rsidRDefault="00860058" w:rsidP="005D2E4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najważniejsze wydarzenia zbawcze czasów Starego i Nowego Testamentu.</w:t>
            </w:r>
          </w:p>
          <w:p w:rsidR="00860058" w:rsidRDefault="00860058" w:rsidP="005D2E4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z pamięci wszystkie sakramenty święte we właściwej kolejności.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 sens Jezusowej interpretacji przykazań Starego Prawa.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co to znaczy, że chrześcijaństwo i judaizm mają wspólne korzenie.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Wymienia charakterystyczne elementy judaizmu.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co łączy wyznawców judaizmu i chrześcijan.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Charakteryzuje islam.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religie i filozofie Dalekiego Wschodu.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Charakteryzuje buddyzm.</w:t>
            </w:r>
          </w:p>
          <w:p w:rsidR="00860058" w:rsidRDefault="00860058" w:rsidP="0086005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Opowiada o hinduizmie.</w:t>
            </w:r>
          </w:p>
          <w:p w:rsidR="00860058" w:rsidRDefault="00860058" w:rsidP="0086005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jaka jest właściwa postawa chrześcijanina wobec sekt.</w:t>
            </w:r>
          </w:p>
          <w:p w:rsidR="00860058" w:rsidRPr="00777FF8" w:rsidRDefault="00860058" w:rsidP="00777FF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środki zbawcze obecne w Kościele.</w:t>
            </w:r>
          </w:p>
        </w:tc>
        <w:tc>
          <w:tcPr>
            <w:tcW w:w="3121" w:type="dxa"/>
          </w:tcPr>
          <w:p w:rsidR="00B44A6A" w:rsidRPr="00B63E78" w:rsidRDefault="00B44A6A" w:rsidP="005D2E4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B44A6A" w:rsidRPr="00B63E78" w:rsidRDefault="00B44A6A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dostateczny.</w:t>
            </w:r>
          </w:p>
          <w:p w:rsidR="00B44A6A" w:rsidRDefault="00860058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Omawia etapy historii zbawienia.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Uzasadnia, że Izrael jest narodem wybranym.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że antysemityzm jest grzechem.</w:t>
            </w:r>
          </w:p>
          <w:p w:rsidR="00860058" w:rsidRDefault="00860058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kiedy w Kościele obchodzony jest Dzień Judaizmu.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że w osobie Chrystusa wypełnia się „całe Prawo i Prorocy”.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Ukazuje zależność: Mojżesz – Chrystus, zapowiedź – wypełnienie.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Wyjaśnia, że w przykazaniu miłości Boga i bliźniego zawiera się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istota Dekalogu.</w:t>
            </w:r>
          </w:p>
          <w:p w:rsidR="00860058" w:rsidRDefault="00860058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Podkreśla znaczenie wewnętrznej motywacji w zachowywaniu przykazań.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najważniejsze warunki pokojowego współistnienia chrześcijaństwa i islamu.</w:t>
            </w:r>
          </w:p>
          <w:p w:rsidR="00860058" w:rsidRDefault="00860058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Określa główne obowiązki, które spoczywają na wyznawcach islamu.</w:t>
            </w:r>
          </w:p>
          <w:p w:rsidR="00860058" w:rsidRDefault="00860058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Opisuje jedną z następujących religii lub filozofii: konfucjanizm, taoizm, szintoizm.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Wymienia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konsekwencje przynależności do sekt.</w:t>
            </w:r>
          </w:p>
          <w:p w:rsidR="00860058" w:rsidRDefault="00860058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że przynależność do sekt jest wynikiem fałszywego obrazu Boga.</w:t>
            </w:r>
          </w:p>
          <w:p w:rsidR="00860058" w:rsidRDefault="00860058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Przytacza argumenty wymieniane przez wierzących w dyskusjach z przedstawicielami współczesnego ateizmu.</w:t>
            </w:r>
          </w:p>
          <w:p w:rsidR="00860058" w:rsidRDefault="00860058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Poprawnie tłumaczy stwierdzenie: poza Kościołem nie ma zbawienia.</w:t>
            </w:r>
          </w:p>
          <w:p w:rsidR="00860058" w:rsidRPr="0086005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Określa związek między przynależnością do Kościoła a zbawieniem.</w:t>
            </w:r>
          </w:p>
        </w:tc>
        <w:tc>
          <w:tcPr>
            <w:tcW w:w="2977" w:type="dxa"/>
          </w:tcPr>
          <w:p w:rsidR="00B44A6A" w:rsidRPr="00B63E78" w:rsidRDefault="00B44A6A" w:rsidP="005D2E4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B44A6A" w:rsidRPr="00B63E78" w:rsidRDefault="00B44A6A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dobry.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Analizuje najważniejsze wydarzenia zbawcze Starego i Nowego Testamentu.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Charakteryzuje stosunek narodu wybranego do Boga, samego siebie i innych ludów.</w:t>
            </w:r>
          </w:p>
          <w:p w:rsidR="00B44A6A" w:rsidRDefault="00860058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nazwy najważniejszych świąt żydowskich.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Argumentuje, że kto spotyka Jezusa, spotyka judaizm.</w:t>
            </w:r>
          </w:p>
          <w:p w:rsidR="00860058" w:rsidRDefault="00860058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Opowiada, na czym polega nowość i wartość Paschy Chrystusa.</w:t>
            </w:r>
          </w:p>
          <w:p w:rsidR="00860058" w:rsidRDefault="00860058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Opowiada o Holokauście.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Wyjaśnia, dlaczego wyznawców judaizmu można nazwać w pewnym sensie starszymi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braćmi w wierze chrześcijan.</w:t>
            </w:r>
          </w:p>
          <w:p w:rsidR="00860058" w:rsidRDefault="00860058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Projektuje prezentację multimedialną na temat wybranych zwyczajów i tradycji żydowskich.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Podaje podobieństwa i różnice między chrześcijaństwem i islamem.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Tłumaczy, że Dzień Islamu jest czasem modlitwy, wzajemnego poznawania się i troski o dobro wspólne.</w:t>
            </w:r>
          </w:p>
          <w:p w:rsidR="0086005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Opowiada o współczesnych relacjach między chrześcijaństwem i islamem.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Analizuje fragmenty </w:t>
            </w:r>
            <w:r w:rsidRPr="00B63E78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 xml:space="preserve">Deklaracji o stosunku Kościoła do religii niechrześcijańskich </w:t>
            </w:r>
            <w:r w:rsidRPr="00B63E78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 xml:space="preserve">Nostra aetate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Soboru Watykańskiego II (nr 1 i 2).</w:t>
            </w:r>
          </w:p>
          <w:p w:rsidR="00860058" w:rsidRPr="00B63E78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Wskazuje na różnice pomiędzy chrześcijaństwem i religiami Dalekiego Wschodu (np. hinduizmem, buddyzmem).</w:t>
            </w:r>
          </w:p>
          <w:p w:rsidR="00860058" w:rsidRPr="00A558D5" w:rsidRDefault="00860058" w:rsidP="0086005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że w świetle zbawczego posłannictwa Kościoła możliwe jest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zbawienie niekatolików.</w:t>
            </w:r>
          </w:p>
        </w:tc>
        <w:tc>
          <w:tcPr>
            <w:tcW w:w="1704" w:type="dxa"/>
          </w:tcPr>
          <w:p w:rsidR="00B44A6A" w:rsidRPr="00B63E78" w:rsidRDefault="00B44A6A" w:rsidP="005D2E4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B44A6A" w:rsidRPr="00B63E78" w:rsidRDefault="00B44A6A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B44A6A" w:rsidRPr="00B63E78" w:rsidRDefault="00B44A6A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poznane treści i wiąże je z wcześniejszą wiedzą.</w:t>
            </w:r>
          </w:p>
          <w:p w:rsidR="00B44A6A" w:rsidRPr="00B63E78" w:rsidRDefault="00B44A6A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Potrafi w sposób twórczy przekazać swoją wiedzę innym osobom.</w:t>
            </w:r>
          </w:p>
          <w:p w:rsidR="00B44A6A" w:rsidRPr="00B63E78" w:rsidRDefault="00B44A6A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Rozwiązuje dodatkowe zadania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i problemy związane z przyswojonymi treściami.</w:t>
            </w:r>
          </w:p>
        </w:tc>
      </w:tr>
      <w:tr w:rsidR="00777FF8" w:rsidRPr="00B63E78" w:rsidTr="005D2E43">
        <w:tc>
          <w:tcPr>
            <w:tcW w:w="1271" w:type="dxa"/>
          </w:tcPr>
          <w:p w:rsidR="00777FF8" w:rsidRDefault="00777FF8" w:rsidP="005D2E43"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Dział VI. Duch Święty w dziejach Kościoła</w:t>
            </w:r>
          </w:p>
        </w:tc>
        <w:tc>
          <w:tcPr>
            <w:tcW w:w="1843" w:type="dxa"/>
          </w:tcPr>
          <w:p w:rsidR="00777FF8" w:rsidRPr="00B63E78" w:rsidRDefault="00777FF8" w:rsidP="005D2E4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777FF8" w:rsidRPr="00B63E78" w:rsidRDefault="00777FF8" w:rsidP="00777FF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105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Nie potrafi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wyjaśnić pojęć: </w:t>
            </w:r>
            <w:r w:rsidR="005D2E43">
              <w:rPr>
                <w:rFonts w:ascii="Times New Roman" w:eastAsia="Calibri" w:hAnsi="Times New Roman" w:cs="Times New Roman"/>
                <w:sz w:val="21"/>
                <w:szCs w:val="21"/>
              </w:rPr>
              <w:t>nieomylność papieża, miłosierdzie Boże, osoba świecka.</w:t>
            </w:r>
          </w:p>
          <w:p w:rsidR="00777FF8" w:rsidRDefault="00777FF8" w:rsidP="00777FF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zna żadnych sposobów okazywa</w:t>
            </w:r>
            <w:r w:rsidR="005D2E43">
              <w:rPr>
                <w:rFonts w:ascii="Times New Roman" w:eastAsia="Calibri" w:hAnsi="Times New Roman" w:cs="Times New Roman"/>
                <w:sz w:val="21"/>
                <w:szCs w:val="21"/>
              </w:rPr>
              <w:t>nia troski potrzebującym ani wyrażania miłości do Ojczyzny.</w:t>
            </w:r>
          </w:p>
          <w:p w:rsidR="005D2E43" w:rsidRDefault="005D2E43" w:rsidP="00777FF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Nie wie kim byli: św. Zygmunt Szczęsny Feliński, św. Brat Albert, św. Faustyna Kowalska, bł. Jan Beyzym, św. Jan Bosko.</w:t>
            </w:r>
          </w:p>
          <w:p w:rsidR="005D2E43" w:rsidRPr="00B63E78" w:rsidRDefault="005D2E43" w:rsidP="00777FF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zna istoty orędzia Miłosierdzia Bożego.</w:t>
            </w:r>
          </w:p>
        </w:tc>
        <w:tc>
          <w:tcPr>
            <w:tcW w:w="2126" w:type="dxa"/>
          </w:tcPr>
          <w:p w:rsidR="00777FF8" w:rsidRPr="00B63E78" w:rsidRDefault="00777FF8" w:rsidP="005D2E4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777FF8" w:rsidRDefault="00777FF8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na czym polega dogmat o nieomylności papieskiej.</w:t>
            </w:r>
          </w:p>
          <w:p w:rsidR="00777FF8" w:rsidRPr="00B63E78" w:rsidRDefault="00777FF8" w:rsidP="00777FF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Wskazuje, jak troszczyć się o osoby potrzebujące.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Tłumaczy, na czym polega miłość do Ojczyzny.</w:t>
            </w:r>
          </w:p>
          <w:p w:rsidR="00777FF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Opisuje najważniejsze wydarzenia z życia św. Zygmunta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Szczęsnego Felińskiego.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Opisuje życie i działalność św. Brata Alberta.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Uzasadnia potrzebę zaangażowania się w pomoc ludziom ubogim.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Opowiada życiorys św. Faustyny.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Tłumaczy istotę orędzia Miłosierdzia Bożego.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Wyjaśnia, czym jest m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iłosierdzie Boże.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Opisuje postać bł. Jana Beyzyma i jego misyjną działalność.</w:t>
            </w:r>
          </w:p>
          <w:p w:rsidR="005D2E43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Opowiada życiorys św. Jana Bosko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5D2E43" w:rsidRPr="005D2E43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Definiuje, kim jest osoba świecka.</w:t>
            </w:r>
          </w:p>
        </w:tc>
        <w:tc>
          <w:tcPr>
            <w:tcW w:w="2693" w:type="dxa"/>
          </w:tcPr>
          <w:p w:rsidR="00777FF8" w:rsidRPr="00B63E78" w:rsidRDefault="00777FF8" w:rsidP="005D2E4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777FF8" w:rsidRPr="00B63E78" w:rsidRDefault="00777FF8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puszczający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777FF8" w:rsidRPr="00B63E78" w:rsidRDefault="00777FF8" w:rsidP="00777FF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Wskazuje teksty biblijne na temat wyjątkowej roli Szymona Piotra w gronie Dwunastu, potwierdzające prymat św. Piotra i jego zadania w Kościele.</w:t>
            </w:r>
          </w:p>
          <w:p w:rsidR="00777FF8" w:rsidRPr="00B63E78" w:rsidRDefault="00777FF8" w:rsidP="00777FF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na czym polegała troska Kościoła o god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ność człowieka w poszczególnych epokach historycznych.</w:t>
            </w:r>
          </w:p>
          <w:p w:rsidR="00777FF8" w:rsidRPr="00B63E78" w:rsidRDefault="00777FF8" w:rsidP="00777FF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na czym polega współodpowiedzialność za życie społeczne.</w:t>
            </w:r>
          </w:p>
          <w:p w:rsidR="00777FF8" w:rsidRDefault="00777FF8" w:rsidP="005D2E4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Opowiada historię młodzieży broniącej krzyży we Włoszczowie.</w:t>
            </w:r>
          </w:p>
          <w:p w:rsidR="00777FF8" w:rsidRPr="00B63E78" w:rsidRDefault="00777FF8" w:rsidP="00777FF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Uzasadnia, że należy podejmować stosowne zadania społeczne.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w jaki sposób Kościół troszczył się o podtrzymanie ducha narodowego oraz zachowanie języka, kultury i wolności gospodarczej.</w:t>
            </w:r>
          </w:p>
          <w:p w:rsidR="00777FF8" w:rsidRDefault="005D2E43" w:rsidP="005D2E4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duchownych zaangażowanych w obronę polskości w okresie niewoli narodowej.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Wskazuje na konieczność wydawania prawdziwych sądów o drugim człowieku.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Opowiada perykopę ewangeliczną o bogatym młodzieńcu (Mk 10,17-22).</w:t>
            </w:r>
          </w:p>
          <w:p w:rsidR="005D2E43" w:rsidRDefault="005D2E43" w:rsidP="005D2E4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jak można zaangażować się w różne formy apostolstwa.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co stanowiło sedno posługi ks. Jana Bosko.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formy zaangażowania świeckich w Kościele.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 pojęcie apostolstwa i podaje przykłady apostolstwa świeckich.</w:t>
            </w:r>
          </w:p>
          <w:p w:rsidR="005D2E43" w:rsidRPr="00B63E78" w:rsidRDefault="005D2E43" w:rsidP="005D2E4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Uzasadnia wartość świadectwa wiary.</w:t>
            </w:r>
          </w:p>
        </w:tc>
        <w:tc>
          <w:tcPr>
            <w:tcW w:w="3121" w:type="dxa"/>
          </w:tcPr>
          <w:p w:rsidR="00777FF8" w:rsidRPr="00B63E78" w:rsidRDefault="00777FF8" w:rsidP="005D2E4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777FF8" w:rsidRPr="00B63E78" w:rsidRDefault="00777FF8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dostateczny.</w:t>
            </w:r>
          </w:p>
          <w:p w:rsidR="00777FF8" w:rsidRPr="00B63E78" w:rsidRDefault="00777FF8" w:rsidP="00777FF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Podaje genezę dogmatu o nieomylności papieskiej.</w:t>
            </w:r>
          </w:p>
          <w:p w:rsidR="00777FF8" w:rsidRPr="00B63E78" w:rsidRDefault="00777FF8" w:rsidP="00777FF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Wskazuje zakres dogmatu o nieomylności papieskiej.</w:t>
            </w:r>
          </w:p>
          <w:p w:rsidR="00777FF8" w:rsidRPr="00B63E78" w:rsidRDefault="00777FF8" w:rsidP="00777FF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Streszcza tekst biblijny ukazujący niesprawiedliwość społeczną w czasach starotestamentalnych.</w:t>
            </w:r>
          </w:p>
          <w:p w:rsidR="00777FF8" w:rsidRPr="00B63E78" w:rsidRDefault="00777FF8" w:rsidP="00777FF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Podaje argumenty w dyskusji na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temat roli Kościoła w życiu społecznym.</w:t>
            </w:r>
          </w:p>
          <w:p w:rsidR="00777FF8" w:rsidRDefault="00777FF8" w:rsidP="00777FF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znanych społeczników chrześcijańskich z XIX w.</w:t>
            </w:r>
          </w:p>
          <w:p w:rsidR="00777FF8" w:rsidRPr="00B63E78" w:rsidRDefault="00777FF8" w:rsidP="00777FF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Streszcza teksty biblijne ukazujące przykłady wierności Bożemu prawu.</w:t>
            </w:r>
          </w:p>
          <w:p w:rsidR="00777FF8" w:rsidRPr="00B63E78" w:rsidRDefault="00777FF8" w:rsidP="00777FF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jak może uczestniczyć w obowiązkach życia społecznego.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Streszcza teksty biblijne zawierające słowa i gesty nadziei kierowane przez Pana Boga do Żydów w okresie niewoli.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Podaje przykłady udziału Kościoła w walce o odzyskanie niepodległości.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Wskazuje, jak należy troszczyć się o podtrzymywanie ducha narodowego.</w:t>
            </w:r>
          </w:p>
          <w:p w:rsidR="005D2E43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Wskazuje na teksty biblijne ukazujące niezrozumienie proroków starotestamentalnych przez własny naród.</w:t>
            </w:r>
          </w:p>
          <w:p w:rsidR="005D2E43" w:rsidRPr="005D2E43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Streszcza teksty Ewangelii przedstawiające odrzucenie Pana Jezusa przez Jego naród.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Wskazuje na różnice między bogatym młodzieńcem a św. Bratem Albertem.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czym jest obraz Jezusa Miłosiernego, święto Bożego Miłosierdzia, Koronka do Bożego Miłosierdzia i Godzina Miłosierdzia.</w:t>
            </w:r>
          </w:p>
          <w:p w:rsidR="00777FF8" w:rsidRDefault="005D2E43" w:rsidP="00777FF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Podaje przykłady wpływu misjonarzy na dzieje Kościoła.</w:t>
            </w:r>
          </w:p>
          <w:p w:rsidR="005D2E43" w:rsidRPr="005D2E43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Opisuje na przykładzie św. Jana Bosko właściwą postawę człowieka w relacji do Boga i bliźniego.</w:t>
            </w:r>
          </w:p>
        </w:tc>
        <w:tc>
          <w:tcPr>
            <w:tcW w:w="2977" w:type="dxa"/>
          </w:tcPr>
          <w:p w:rsidR="00777FF8" w:rsidRPr="00B63E78" w:rsidRDefault="00777FF8" w:rsidP="005D2E4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777FF8" w:rsidRPr="00B63E78" w:rsidRDefault="00777FF8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dobry.</w:t>
            </w:r>
          </w:p>
          <w:p w:rsidR="00777FF8" w:rsidRPr="00B63E78" w:rsidRDefault="00777FF8" w:rsidP="00777FF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Podaje argumenty przemawiające za potrzebą przyjęcia nauczania Kościoła.</w:t>
            </w:r>
          </w:p>
          <w:p w:rsidR="00777FF8" w:rsidRPr="00B63E78" w:rsidRDefault="00777FF8" w:rsidP="00777FF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Przedstawia tekst Ewangelii wskazujący na troskę Pana Jezusa o osoby pogardzane w społeczeństwie i ich rolę w głoszonym przez Niego królestwie Bożym.</w:t>
            </w:r>
          </w:p>
          <w:p w:rsidR="00777FF8" w:rsidRDefault="00777FF8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Przedstawia rolę encykliki </w:t>
            </w:r>
            <w:r w:rsidRPr="00B63E78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 xml:space="preserve">Rerum novarum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 rozwoju katolickiej nauki społecznej.</w:t>
            </w:r>
          </w:p>
          <w:p w:rsidR="00777FF8" w:rsidRPr="00B63E78" w:rsidRDefault="00777FF8" w:rsidP="00777FF8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niektóre wypowiedzi św. Jana Pawła II świadczące o jego trosce o sprawy Ojczyzny.</w:t>
            </w:r>
          </w:p>
          <w:p w:rsidR="00777FF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Śpiewa lub recytuje tekst piosenki religijnej pt. </w:t>
            </w:r>
            <w:r w:rsidRPr="00B63E78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Nie zdejmę Krzyża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5D2E43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jaką cenę poniósł Kościół za wspieranie narodu polskiego.</w:t>
            </w:r>
          </w:p>
          <w:p w:rsidR="005D2E43" w:rsidRPr="005D2E43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D2E43">
              <w:rPr>
                <w:rFonts w:ascii="Times New Roman" w:eastAsia="Calibri" w:hAnsi="Times New Roman" w:cs="Times New Roman"/>
                <w:sz w:val="21"/>
                <w:szCs w:val="21"/>
              </w:rPr>
              <w:t>Uzasadnia, dlaczego św. Zygmunt Szczęsny Feliński czuł się niezrozumiany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5D2E43">
              <w:rPr>
                <w:rFonts w:ascii="Times New Roman" w:eastAsia="Calibri" w:hAnsi="Times New Roman" w:cs="Times New Roman"/>
                <w:sz w:val="21"/>
                <w:szCs w:val="21"/>
              </w:rPr>
              <w:t>przez rodaków.</w:t>
            </w:r>
          </w:p>
          <w:p w:rsidR="005D2E43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Opisuje Zgromadzenie Sióstr Rodziny Maryi i jego charyzmat.</w:t>
            </w:r>
          </w:p>
          <w:p w:rsidR="005D2E43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Interpretuje pieśń o św. Bracie Albercie.</w:t>
            </w:r>
          </w:p>
          <w:p w:rsidR="005D2E43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Opisuje znaczenie postawy apostolskiej s. Faustyny i jej wpływ na szerzenie kultu Bożego Miłosierdzia.</w:t>
            </w:r>
          </w:p>
          <w:p w:rsidR="005D2E43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Umie modlić się Koronką do Bożego Miłosierdzia.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na czym polega świętość bł. Jana Beyzyma, a także jaka była i jest jego rola w historii narodu i Kościoła.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Przedstawia znaczenie apostolskiej postawy ks. Jana Bosko, opartej na bezwarunkowej miłości na wzór Chrystusa.</w:t>
            </w:r>
          </w:p>
          <w:p w:rsidR="005D2E43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 biblijną przypowieść o nieurodzajnym figowcu (Łk 13,6-9).</w:t>
            </w:r>
          </w:p>
          <w:p w:rsidR="005D2E43" w:rsidRPr="004A57F1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Analizuje teksty biblijne i teksty nauczania Kościoła.</w:t>
            </w:r>
          </w:p>
        </w:tc>
        <w:tc>
          <w:tcPr>
            <w:tcW w:w="1704" w:type="dxa"/>
          </w:tcPr>
          <w:p w:rsidR="00777FF8" w:rsidRPr="00B63E78" w:rsidRDefault="00777FF8" w:rsidP="005D2E4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777FF8" w:rsidRPr="00B63E78" w:rsidRDefault="00777FF8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777FF8" w:rsidRPr="00B63E78" w:rsidRDefault="00777FF8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poznane treści i wiąże je z wcześniejszą wiedzą.</w:t>
            </w:r>
          </w:p>
          <w:p w:rsidR="00777FF8" w:rsidRPr="00B63E78" w:rsidRDefault="00777FF8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Potrafi w sposób twórczy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przekazać swoją wiedzę innym osobom.</w:t>
            </w:r>
          </w:p>
          <w:p w:rsidR="00777FF8" w:rsidRPr="00B63E78" w:rsidRDefault="00777FF8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zadania i problemy związane z przyswojonymi treściami.</w:t>
            </w:r>
          </w:p>
        </w:tc>
      </w:tr>
      <w:tr w:rsidR="005D2E43" w:rsidRPr="00B63E78" w:rsidTr="005D2E43">
        <w:tc>
          <w:tcPr>
            <w:tcW w:w="1271" w:type="dxa"/>
          </w:tcPr>
          <w:p w:rsidR="005D2E43" w:rsidRDefault="005D2E43" w:rsidP="005D2E43">
            <w:r w:rsidRPr="00B63E7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Dział VII. Bóg działa w swoim ludzie – rok liturgiczny</w:t>
            </w:r>
          </w:p>
        </w:tc>
        <w:tc>
          <w:tcPr>
            <w:tcW w:w="1843" w:type="dxa"/>
          </w:tcPr>
          <w:p w:rsidR="005D2E43" w:rsidRPr="00B63E78" w:rsidRDefault="005D2E43" w:rsidP="005D2E4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5D2E43" w:rsidRPr="00B63E78" w:rsidRDefault="005D2E43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105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Nie potrafi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wyjaśnić pojęć: rok liturgiczny, ró</w:t>
            </w:r>
            <w:r w:rsidR="00C56A3B">
              <w:rPr>
                <w:rFonts w:ascii="Times New Roman" w:eastAsia="Calibri" w:hAnsi="Times New Roman" w:cs="Times New Roman"/>
                <w:sz w:val="21"/>
                <w:szCs w:val="21"/>
              </w:rPr>
              <w:t>żaniec, Adwent, Boże Narodzenie, Wielki Post.</w:t>
            </w:r>
          </w:p>
          <w:p w:rsidR="005D2E43" w:rsidRDefault="005D2E43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wymienić nazwy żadnego okresu liturgicznego.</w:t>
            </w:r>
          </w:p>
          <w:p w:rsidR="005D2E43" w:rsidRDefault="005D2E43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wie, które wydarzenia są centrum roku liturgicznego.</w:t>
            </w:r>
          </w:p>
          <w:p w:rsidR="005D2E43" w:rsidRDefault="005D2E43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podać żadnego przykładu miejsca, w którym powinien być umieszczony krzyż.</w:t>
            </w:r>
          </w:p>
          <w:p w:rsidR="005D2E43" w:rsidRPr="00B63E78" w:rsidRDefault="005D2E43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wie, dlaczego Bóg stał się człowiekiem.</w:t>
            </w:r>
          </w:p>
        </w:tc>
        <w:tc>
          <w:tcPr>
            <w:tcW w:w="2126" w:type="dxa"/>
          </w:tcPr>
          <w:p w:rsidR="005D2E43" w:rsidRPr="00B63E78" w:rsidRDefault="005D2E43" w:rsidP="005D2E4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5D2E43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Definiuje rok liturgiczny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nazwy następujących po sobie okresów liturgicznych.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Określa, jakie wydarzenia stanowią centrum roku liturgicznego.</w:t>
            </w:r>
          </w:p>
          <w:p w:rsidR="005D2E43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Podaje przykłady miejsc, w których powinien być umieszczony znak krzyża.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podstawowe informacje na temat liturgicznego okresu Adwentu.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dlaczego Bóg stał się człowiekiem.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najważniejsze elementy przeżywania świąt Bożego Narodzenia.</w:t>
            </w:r>
          </w:p>
          <w:p w:rsidR="005D2E43" w:rsidRDefault="00C56A3B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Wyjaśnia czym jest Wielki Post.</w:t>
            </w:r>
          </w:p>
          <w:p w:rsidR="00C56A3B" w:rsidRPr="00C56A3B" w:rsidRDefault="00C56A3B" w:rsidP="00C56A3B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Uzasadnia religijny wymiar przeżywania Zmartwychwstania Pańskiego.</w:t>
            </w:r>
          </w:p>
        </w:tc>
        <w:tc>
          <w:tcPr>
            <w:tcW w:w="2693" w:type="dxa"/>
          </w:tcPr>
          <w:p w:rsidR="005D2E43" w:rsidRPr="00B63E78" w:rsidRDefault="005D2E43" w:rsidP="005D2E4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5D2E43" w:rsidRPr="00B63E78" w:rsidRDefault="005D2E43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puszczający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Opisuje najważniejsze uroczystości kościelne (np. uroczystość Zmartwychwstania, uroczystość Zesłania Ducha Świętego, uroczystość Objawienia Pańskiego).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Nazywa aktualnie przeżywany w Kościele okres roku liturgicznego.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Opowiada o święcie Podwyższenia Krzyża Świętego.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Charakteryzuje relikwie Krzyża Świętego.</w:t>
            </w:r>
          </w:p>
          <w:p w:rsidR="005D2E43" w:rsidRDefault="005D2E43" w:rsidP="005D2E4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Opisuje liturgię różańca świętego.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przewodników adwentowych.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Opowiada, na co należy zwrócić szczególną uwagę podczas świąt Bożego Narodzenia.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 sens, przesłanie i liturgię okresu Wielkiego Postu.</w:t>
            </w:r>
          </w:p>
          <w:p w:rsidR="00C56A3B" w:rsidRPr="00B63E78" w:rsidRDefault="00C56A3B" w:rsidP="00C56A3B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Uzasadnia religijny wymiar przeżywania Wielkiego Postu.</w:t>
            </w:r>
          </w:p>
          <w:p w:rsidR="005D2E43" w:rsidRDefault="00C56A3B" w:rsidP="00C56A3B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Omawia praktyki ascetyczne w Kościele.</w:t>
            </w:r>
          </w:p>
          <w:p w:rsidR="00C56A3B" w:rsidRPr="00B63E78" w:rsidRDefault="00C56A3B" w:rsidP="00C56A3B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Wymienia i opisuje uroczystości i święta maryjne.</w:t>
            </w:r>
          </w:p>
          <w:p w:rsidR="00C56A3B" w:rsidRPr="00B63E78" w:rsidRDefault="00C56A3B" w:rsidP="00C56A3B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Charakteryzuje istotę kultu Maryi.</w:t>
            </w:r>
          </w:p>
          <w:p w:rsidR="00C56A3B" w:rsidRPr="00C56A3B" w:rsidRDefault="00C56A3B" w:rsidP="00C56A3B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 wartość tradycji i zwyczajów religijnych.</w:t>
            </w:r>
            <w:bookmarkStart w:id="0" w:name="_GoBack"/>
            <w:bookmarkEnd w:id="0"/>
          </w:p>
        </w:tc>
        <w:tc>
          <w:tcPr>
            <w:tcW w:w="3121" w:type="dxa"/>
          </w:tcPr>
          <w:p w:rsidR="005D2E43" w:rsidRPr="00B63E78" w:rsidRDefault="005D2E43" w:rsidP="005D2E4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5D2E43" w:rsidRPr="00B63E78" w:rsidRDefault="005D2E43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dostateczny.</w:t>
            </w:r>
          </w:p>
          <w:p w:rsidR="005D2E43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w które uroczystości w ciągu roku liturgicznego katolicy mają obowiązek uczestniczyć we Mszy św.</w:t>
            </w:r>
          </w:p>
          <w:p w:rsidR="005D2E43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Na podstawie zasobów Internetu wymienia miejsca w Polsce, w których znajdują się relikwie Krzyża Świętego.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 sens i przesłanie różańca świętego – modlitwy cudów.</w:t>
            </w:r>
          </w:p>
          <w:p w:rsidR="005D2E43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Wskazuje na konieczność kształtowania postawy szacunku dla Boga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i Maryi oraz postawy zaufania.</w:t>
            </w:r>
          </w:p>
          <w:p w:rsidR="005D2E43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czego uczą nas: Izajasz, Jan Chrzciciel i Maryja.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w jaki sposób powinien przeżyć tegoroczny Adwent.</w:t>
            </w:r>
          </w:p>
          <w:p w:rsidR="005D2E43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Określa, kiedy rozpoczyna się i kończy liturgiczny okres Bożego Narodzenia. 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Charakteryzuje okres Wielkiego Postu w kontekście wydarzeń zbawczych i nauczania Kościoła oraz życia chrześcijanina.</w:t>
            </w:r>
          </w:p>
          <w:p w:rsidR="00C56A3B" w:rsidRPr="00B63E78" w:rsidRDefault="00C56A3B" w:rsidP="00C56A3B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Zestawia wydarzenia biblijne ze zwyczajami religijnymi.</w:t>
            </w:r>
          </w:p>
          <w:p w:rsidR="00C56A3B" w:rsidRPr="00B63E78" w:rsidRDefault="00C56A3B" w:rsidP="00C56A3B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Omawia liturgiczne i paraliturgiczne formy świętowania w Wielkim Poście.</w:t>
            </w:r>
          </w:p>
          <w:p w:rsidR="005D2E43" w:rsidRDefault="00C56A3B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Przedstawia Triduum Paschalne w kontekście wydarzeń zbawczych oraz życia chrześcijan.</w:t>
            </w:r>
          </w:p>
          <w:p w:rsidR="00C56A3B" w:rsidRDefault="00C56A3B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Przedstawia możliwości włączenia się w celebracje Triduum Paschalnego w parafii.</w:t>
            </w:r>
          </w:p>
          <w:p w:rsidR="00C56A3B" w:rsidRPr="00087496" w:rsidRDefault="00C56A3B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Uzasadnia konieczność angażowania się w obchody roku liturgicznego.</w:t>
            </w:r>
          </w:p>
        </w:tc>
        <w:tc>
          <w:tcPr>
            <w:tcW w:w="2977" w:type="dxa"/>
          </w:tcPr>
          <w:p w:rsidR="005D2E43" w:rsidRPr="00B63E78" w:rsidRDefault="005D2E43" w:rsidP="005D2E4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5D2E43" w:rsidRPr="00B63E78" w:rsidRDefault="005D2E43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dobry.</w:t>
            </w:r>
          </w:p>
          <w:p w:rsidR="005D2E43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Projektuje prezentację multimedialną przedstawiającą poszczególne okresy roku liturgicznego.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Analizuje symbolikę krzyża.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Uzasadnia, dlaczego znak krzyża jest ważny dla chrześcijan.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Uzasadnia związek modlitwy różańcowej z codziennym życiem chrześcijanina.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Redaguje w punktach rady dla młodzieży na dobre przeżycie Adwentu.</w:t>
            </w:r>
          </w:p>
          <w:p w:rsidR="005D2E43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Organizuje z rówieśnikami w okresie przedświątecznym dowolną formę pomocy osobom potrzebującym.</w:t>
            </w:r>
          </w:p>
          <w:p w:rsidR="005D2E43" w:rsidRPr="00B63E78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co to znaczy, że w Chrystusie są dwie natury.</w:t>
            </w:r>
          </w:p>
          <w:p w:rsidR="005D2E43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Analizuje fragment Pisma Świętego (J 3,16-17).</w:t>
            </w:r>
          </w:p>
          <w:p w:rsidR="005D2E43" w:rsidRDefault="005D2E43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D2E43">
              <w:rPr>
                <w:rFonts w:ascii="Times New Roman" w:eastAsia="Calibri" w:hAnsi="Times New Roman" w:cs="Times New Roman"/>
                <w:sz w:val="21"/>
                <w:szCs w:val="21"/>
              </w:rPr>
              <w:t>Analizuje i interpretuje słowa św. Atanazego zmieszczone w podręczniku: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5D2E43">
              <w:rPr>
                <w:rFonts w:ascii="Times New Roman" w:eastAsia="Calibri" w:hAnsi="Times New Roman" w:cs="Times New Roman"/>
                <w:sz w:val="21"/>
                <w:szCs w:val="21"/>
              </w:rPr>
              <w:t>„Bóg stał się taki, jacy my jesteśmy, aby móc uczynić nas takimi,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jaki On jest”.</w:t>
            </w:r>
          </w:p>
          <w:p w:rsidR="00C56A3B" w:rsidRDefault="00C56A3B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Ukazuje związek wydarzeń biblijnych z rokiem liturgicznym, prawdami wiary i moralnością chrześcijańską.</w:t>
            </w:r>
          </w:p>
          <w:p w:rsidR="00C56A3B" w:rsidRPr="00B63E78" w:rsidRDefault="00C56A3B" w:rsidP="00C56A3B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Wyjaśnia, że wydarzenia zbawcze przeżywane w roku liturgicznym są wciąż aktualne.</w:t>
            </w:r>
          </w:p>
          <w:p w:rsidR="00C56A3B" w:rsidRPr="00B63E78" w:rsidRDefault="00C56A3B" w:rsidP="00C56A3B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 sens, przesłanie i liturgię Triduum Paschalnego.</w:t>
            </w:r>
          </w:p>
          <w:p w:rsidR="00C56A3B" w:rsidRPr="00B63E78" w:rsidRDefault="00C56A3B" w:rsidP="00C56A3B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Zestawia wydarzenia biblijne z </w:t>
            </w: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celebracją Triduum Paschalnego.</w:t>
            </w:r>
          </w:p>
          <w:p w:rsidR="00C56A3B" w:rsidRPr="00B63E78" w:rsidRDefault="00C56A3B" w:rsidP="00C56A3B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Wyjaśnia sens, przesłanie i liturgię świąt maryjnych.</w:t>
            </w:r>
          </w:p>
          <w:p w:rsidR="00C56A3B" w:rsidRPr="004A57F1" w:rsidRDefault="00C56A3B" w:rsidP="005D2E43">
            <w:pPr>
              <w:pStyle w:val="Akapitzlist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Interpretuje fragment Pisma Świętego (Łk 1,41-43.45-49).</w:t>
            </w:r>
          </w:p>
        </w:tc>
        <w:tc>
          <w:tcPr>
            <w:tcW w:w="1704" w:type="dxa"/>
          </w:tcPr>
          <w:p w:rsidR="005D2E43" w:rsidRPr="00B63E78" w:rsidRDefault="005D2E43" w:rsidP="005D2E4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5D2E43" w:rsidRPr="00B63E78" w:rsidRDefault="005D2E43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5D2E43" w:rsidRPr="00B63E78" w:rsidRDefault="005D2E43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poznane treści i wiąże je z wcześniejszą wiedzą.</w:t>
            </w:r>
          </w:p>
          <w:p w:rsidR="005D2E43" w:rsidRPr="00B63E78" w:rsidRDefault="005D2E43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Potrafi w sposób twórczy przekazać swoją wiedzę innym osobom.</w:t>
            </w:r>
          </w:p>
          <w:p w:rsidR="005D2E43" w:rsidRPr="00B63E78" w:rsidRDefault="005D2E43" w:rsidP="005D2E4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63E7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zadania i problemy związane z przyswojonymi treściami.</w:t>
            </w:r>
          </w:p>
        </w:tc>
      </w:tr>
    </w:tbl>
    <w:p w:rsidR="00B63E78" w:rsidRPr="00B63E78" w:rsidRDefault="00B63E78" w:rsidP="00C56A3B">
      <w:pPr>
        <w:pStyle w:val="Bezodstpw"/>
        <w:rPr>
          <w:rFonts w:ascii="Times New Roman" w:hAnsi="Times New Roman"/>
          <w:b/>
          <w:sz w:val="21"/>
          <w:szCs w:val="21"/>
        </w:rPr>
      </w:pPr>
    </w:p>
    <w:sectPr w:rsidR="00B63E78" w:rsidRPr="00B63E78" w:rsidSect="00345B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382" w:rsidRDefault="00944382" w:rsidP="005274BC">
      <w:pPr>
        <w:spacing w:after="0" w:line="240" w:lineRule="auto"/>
      </w:pPr>
      <w:r>
        <w:separator/>
      </w:r>
    </w:p>
  </w:endnote>
  <w:endnote w:type="continuationSeparator" w:id="0">
    <w:p w:rsidR="00944382" w:rsidRDefault="00944382" w:rsidP="0052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382" w:rsidRDefault="00944382" w:rsidP="005274BC">
      <w:pPr>
        <w:spacing w:after="0" w:line="240" w:lineRule="auto"/>
      </w:pPr>
      <w:r>
        <w:separator/>
      </w:r>
    </w:p>
  </w:footnote>
  <w:footnote w:type="continuationSeparator" w:id="0">
    <w:p w:rsidR="00944382" w:rsidRDefault="00944382" w:rsidP="00527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533F"/>
    <w:multiLevelType w:val="hybridMultilevel"/>
    <w:tmpl w:val="9DC86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0717"/>
    <w:multiLevelType w:val="hybridMultilevel"/>
    <w:tmpl w:val="764E3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0004"/>
    <w:multiLevelType w:val="hybridMultilevel"/>
    <w:tmpl w:val="DEA63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E7FA5"/>
    <w:multiLevelType w:val="hybridMultilevel"/>
    <w:tmpl w:val="50CAD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046C4"/>
    <w:multiLevelType w:val="hybridMultilevel"/>
    <w:tmpl w:val="0ADE3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5A48"/>
    <w:multiLevelType w:val="hybridMultilevel"/>
    <w:tmpl w:val="6918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257E2"/>
    <w:multiLevelType w:val="hybridMultilevel"/>
    <w:tmpl w:val="63426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C5C14"/>
    <w:multiLevelType w:val="hybridMultilevel"/>
    <w:tmpl w:val="5096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0435A"/>
    <w:multiLevelType w:val="hybridMultilevel"/>
    <w:tmpl w:val="24ECEE04"/>
    <w:lvl w:ilvl="0" w:tplc="0FC2CD9A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66160"/>
    <w:multiLevelType w:val="hybridMultilevel"/>
    <w:tmpl w:val="BD863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A4BC8"/>
    <w:multiLevelType w:val="hybridMultilevel"/>
    <w:tmpl w:val="086C9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01A03"/>
    <w:multiLevelType w:val="hybridMultilevel"/>
    <w:tmpl w:val="1C9AC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40A92"/>
    <w:multiLevelType w:val="hybridMultilevel"/>
    <w:tmpl w:val="7E889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A4A1F"/>
    <w:multiLevelType w:val="hybridMultilevel"/>
    <w:tmpl w:val="99E4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E7FBA"/>
    <w:multiLevelType w:val="hybridMultilevel"/>
    <w:tmpl w:val="396C3FA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30A0A"/>
    <w:multiLevelType w:val="hybridMultilevel"/>
    <w:tmpl w:val="949CC94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DAC28B6"/>
    <w:multiLevelType w:val="hybridMultilevel"/>
    <w:tmpl w:val="FB64E532"/>
    <w:lvl w:ilvl="0" w:tplc="0415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B2C1A"/>
    <w:multiLevelType w:val="hybridMultilevel"/>
    <w:tmpl w:val="279E5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A6603"/>
    <w:multiLevelType w:val="hybridMultilevel"/>
    <w:tmpl w:val="A0FEA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04606"/>
    <w:multiLevelType w:val="hybridMultilevel"/>
    <w:tmpl w:val="AC0A9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A0464"/>
    <w:multiLevelType w:val="hybridMultilevel"/>
    <w:tmpl w:val="6178C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B32DB"/>
    <w:multiLevelType w:val="hybridMultilevel"/>
    <w:tmpl w:val="686C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2793B"/>
    <w:multiLevelType w:val="hybridMultilevel"/>
    <w:tmpl w:val="3DF42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01EA"/>
    <w:multiLevelType w:val="hybridMultilevel"/>
    <w:tmpl w:val="40F45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30579"/>
    <w:multiLevelType w:val="hybridMultilevel"/>
    <w:tmpl w:val="468AA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355CE"/>
    <w:multiLevelType w:val="hybridMultilevel"/>
    <w:tmpl w:val="2BD87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D0CB2"/>
    <w:multiLevelType w:val="hybridMultilevel"/>
    <w:tmpl w:val="429851F8"/>
    <w:lvl w:ilvl="0" w:tplc="82F43DA4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B5113"/>
    <w:multiLevelType w:val="hybridMultilevel"/>
    <w:tmpl w:val="36BC47DA"/>
    <w:lvl w:ilvl="0" w:tplc="0415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8" w15:restartNumberingAfterBreak="0">
    <w:nsid w:val="63964E8A"/>
    <w:multiLevelType w:val="hybridMultilevel"/>
    <w:tmpl w:val="782E1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A2AB1"/>
    <w:multiLevelType w:val="hybridMultilevel"/>
    <w:tmpl w:val="69C6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D54DA"/>
    <w:multiLevelType w:val="hybridMultilevel"/>
    <w:tmpl w:val="199E1FCC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25F62"/>
    <w:multiLevelType w:val="hybridMultilevel"/>
    <w:tmpl w:val="17E04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92EC6"/>
    <w:multiLevelType w:val="hybridMultilevel"/>
    <w:tmpl w:val="56068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B3DE8"/>
    <w:multiLevelType w:val="hybridMultilevel"/>
    <w:tmpl w:val="5002E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E4978"/>
    <w:multiLevelType w:val="hybridMultilevel"/>
    <w:tmpl w:val="8EF4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16"/>
  </w:num>
  <w:num w:numId="5">
    <w:abstractNumId w:val="13"/>
  </w:num>
  <w:num w:numId="6">
    <w:abstractNumId w:val="30"/>
  </w:num>
  <w:num w:numId="7">
    <w:abstractNumId w:val="17"/>
  </w:num>
  <w:num w:numId="8">
    <w:abstractNumId w:val="3"/>
  </w:num>
  <w:num w:numId="9">
    <w:abstractNumId w:val="22"/>
  </w:num>
  <w:num w:numId="10">
    <w:abstractNumId w:val="20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  <w:num w:numId="15">
    <w:abstractNumId w:val="6"/>
  </w:num>
  <w:num w:numId="16">
    <w:abstractNumId w:val="26"/>
  </w:num>
  <w:num w:numId="17">
    <w:abstractNumId w:val="31"/>
  </w:num>
  <w:num w:numId="18">
    <w:abstractNumId w:val="15"/>
  </w:num>
  <w:num w:numId="19">
    <w:abstractNumId w:val="29"/>
  </w:num>
  <w:num w:numId="20">
    <w:abstractNumId w:val="19"/>
  </w:num>
  <w:num w:numId="21">
    <w:abstractNumId w:val="0"/>
  </w:num>
  <w:num w:numId="22">
    <w:abstractNumId w:val="7"/>
  </w:num>
  <w:num w:numId="23">
    <w:abstractNumId w:val="24"/>
  </w:num>
  <w:num w:numId="24">
    <w:abstractNumId w:val="12"/>
  </w:num>
  <w:num w:numId="25">
    <w:abstractNumId w:val="18"/>
  </w:num>
  <w:num w:numId="26">
    <w:abstractNumId w:val="34"/>
  </w:num>
  <w:num w:numId="27">
    <w:abstractNumId w:val="9"/>
  </w:num>
  <w:num w:numId="28">
    <w:abstractNumId w:val="11"/>
  </w:num>
  <w:num w:numId="29">
    <w:abstractNumId w:val="33"/>
  </w:num>
  <w:num w:numId="30">
    <w:abstractNumId w:val="21"/>
  </w:num>
  <w:num w:numId="31">
    <w:abstractNumId w:val="23"/>
  </w:num>
  <w:num w:numId="32">
    <w:abstractNumId w:val="28"/>
  </w:num>
  <w:num w:numId="33">
    <w:abstractNumId w:val="1"/>
  </w:num>
  <w:num w:numId="34">
    <w:abstractNumId w:val="3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1E"/>
    <w:rsid w:val="00046679"/>
    <w:rsid w:val="00087496"/>
    <w:rsid w:val="00114E27"/>
    <w:rsid w:val="001D3D04"/>
    <w:rsid w:val="001D7108"/>
    <w:rsid w:val="002105DB"/>
    <w:rsid w:val="00230031"/>
    <w:rsid w:val="002331E2"/>
    <w:rsid w:val="002430A6"/>
    <w:rsid w:val="0027171C"/>
    <w:rsid w:val="002A27F9"/>
    <w:rsid w:val="002A5B87"/>
    <w:rsid w:val="002E77AF"/>
    <w:rsid w:val="003237CC"/>
    <w:rsid w:val="00345B1E"/>
    <w:rsid w:val="003D27CD"/>
    <w:rsid w:val="003F4297"/>
    <w:rsid w:val="00445004"/>
    <w:rsid w:val="00467FA4"/>
    <w:rsid w:val="00480D3E"/>
    <w:rsid w:val="00486EEA"/>
    <w:rsid w:val="00487CDA"/>
    <w:rsid w:val="004A57F1"/>
    <w:rsid w:val="00526FEC"/>
    <w:rsid w:val="005274BC"/>
    <w:rsid w:val="0054716D"/>
    <w:rsid w:val="00547F31"/>
    <w:rsid w:val="005D2E43"/>
    <w:rsid w:val="0063342F"/>
    <w:rsid w:val="0064555D"/>
    <w:rsid w:val="0068530B"/>
    <w:rsid w:val="00695B2F"/>
    <w:rsid w:val="007140E6"/>
    <w:rsid w:val="007275B0"/>
    <w:rsid w:val="00733BFF"/>
    <w:rsid w:val="0073794E"/>
    <w:rsid w:val="00750CAD"/>
    <w:rsid w:val="00751D6B"/>
    <w:rsid w:val="00777FF8"/>
    <w:rsid w:val="007D2DBC"/>
    <w:rsid w:val="007F1AE9"/>
    <w:rsid w:val="00833513"/>
    <w:rsid w:val="00860058"/>
    <w:rsid w:val="008F5765"/>
    <w:rsid w:val="009077E6"/>
    <w:rsid w:val="009267CE"/>
    <w:rsid w:val="0093738A"/>
    <w:rsid w:val="00944382"/>
    <w:rsid w:val="00982ACF"/>
    <w:rsid w:val="009850C4"/>
    <w:rsid w:val="00996943"/>
    <w:rsid w:val="009B4451"/>
    <w:rsid w:val="00A16B38"/>
    <w:rsid w:val="00A558D5"/>
    <w:rsid w:val="00A71D20"/>
    <w:rsid w:val="00AA50CE"/>
    <w:rsid w:val="00B05F0D"/>
    <w:rsid w:val="00B44A6A"/>
    <w:rsid w:val="00B63E78"/>
    <w:rsid w:val="00B93CC2"/>
    <w:rsid w:val="00BC1C07"/>
    <w:rsid w:val="00BF6D81"/>
    <w:rsid w:val="00C56A3B"/>
    <w:rsid w:val="00CA0CE1"/>
    <w:rsid w:val="00CD5417"/>
    <w:rsid w:val="00CD56A2"/>
    <w:rsid w:val="00CE574C"/>
    <w:rsid w:val="00D068D7"/>
    <w:rsid w:val="00D236F0"/>
    <w:rsid w:val="00D462BD"/>
    <w:rsid w:val="00D845CD"/>
    <w:rsid w:val="00DE61CD"/>
    <w:rsid w:val="00E14120"/>
    <w:rsid w:val="00E63C44"/>
    <w:rsid w:val="00E918DD"/>
    <w:rsid w:val="00E93D0C"/>
    <w:rsid w:val="00EA091A"/>
    <w:rsid w:val="00ED192B"/>
    <w:rsid w:val="00ED6B4C"/>
    <w:rsid w:val="00F855D5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378E5-4D41-4719-849C-38F3A94B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6D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45B1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4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F429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BF6D81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BF6D81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D8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F6D81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6D81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D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D81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BF6D81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BF6D81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BF6D81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F6D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BF6D81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D81"/>
    <w:pPr>
      <w:spacing w:after="200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D81"/>
    <w:rPr>
      <w:rFonts w:ascii="Calibri" w:eastAsia="Calibri" w:hAnsi="Calibri" w:cs="Times New Roman"/>
      <w:b/>
      <w:bCs/>
      <w:sz w:val="20"/>
      <w:szCs w:val="20"/>
    </w:rPr>
  </w:style>
  <w:style w:type="character" w:styleId="Wyrnieniedelikatne">
    <w:name w:val="Subtle Emphasis"/>
    <w:uiPriority w:val="19"/>
    <w:qFormat/>
    <w:rsid w:val="00BF6D81"/>
    <w:rPr>
      <w:i/>
      <w:iCs/>
      <w:color w:val="40404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74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7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74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8</Pages>
  <Words>3897</Words>
  <Characters>23387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37</cp:revision>
  <dcterms:created xsi:type="dcterms:W3CDTF">2022-08-25T10:16:00Z</dcterms:created>
  <dcterms:modified xsi:type="dcterms:W3CDTF">2023-08-05T11:59:00Z</dcterms:modified>
</cp:coreProperties>
</file>