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6329460" w:rsidR="00CF48D8" w:rsidRPr="00477270" w:rsidRDefault="00511CE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 Chrześcijański sens śmierci</w:t>
      </w:r>
    </w:p>
    <w:p w14:paraId="41E0D1D0" w14:textId="40D5A243" w:rsidR="00CF48D8" w:rsidRPr="00C24912" w:rsidRDefault="00CF48D8" w:rsidP="00511CE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11CEC" w:rsidRPr="00511CEC">
        <w:rPr>
          <w:rFonts w:ascii="Times New Roman" w:hAnsi="Times New Roman" w:cs="Times New Roman"/>
          <w:bCs/>
          <w:sz w:val="24"/>
          <w:szCs w:val="28"/>
        </w:rPr>
        <w:t>Ukazanie sensu śmierci człowieka wierzącego.</w:t>
      </w:r>
      <w:r w:rsidR="00511CE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11CEC" w:rsidRPr="00511CEC">
        <w:rPr>
          <w:rFonts w:ascii="Times New Roman" w:hAnsi="Times New Roman" w:cs="Times New Roman"/>
          <w:bCs/>
          <w:sz w:val="24"/>
          <w:szCs w:val="28"/>
        </w:rPr>
        <w:t xml:space="preserve">Przedstawienie śmierci jako momentu spotkania z Panem Bogiem. Zapoznanie z nauczaniem </w:t>
      </w:r>
      <w:r w:rsidR="00511CEC">
        <w:rPr>
          <w:rFonts w:ascii="Times New Roman" w:hAnsi="Times New Roman" w:cs="Times New Roman"/>
          <w:bCs/>
          <w:sz w:val="24"/>
          <w:szCs w:val="28"/>
        </w:rPr>
        <w:t>K</w:t>
      </w:r>
      <w:r w:rsidR="00511CEC" w:rsidRPr="00511CEC">
        <w:rPr>
          <w:rFonts w:ascii="Times New Roman" w:hAnsi="Times New Roman" w:cs="Times New Roman"/>
          <w:bCs/>
          <w:sz w:val="24"/>
          <w:szCs w:val="28"/>
        </w:rPr>
        <w:t>ościoła na temat śmierci</w:t>
      </w:r>
      <w:r w:rsidR="001B16C8" w:rsidRPr="001B16C8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9D5B157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11CEC" w:rsidRPr="00511CEC">
        <w:rPr>
          <w:rFonts w:ascii="Times New Roman" w:hAnsi="Times New Roman" w:cs="Times New Roman"/>
          <w:sz w:val="24"/>
          <w:szCs w:val="28"/>
        </w:rPr>
        <w:t>Pismo Święte, podręcznik ucznia, karty pra</w:t>
      </w:r>
      <w:r w:rsidR="00511CEC">
        <w:rPr>
          <w:rFonts w:ascii="Times New Roman" w:hAnsi="Times New Roman" w:cs="Times New Roman"/>
          <w:sz w:val="24"/>
          <w:szCs w:val="28"/>
        </w:rPr>
        <w:t>cy, Katechizm Kościoła Katolic</w:t>
      </w:r>
      <w:r w:rsidR="00511CEC" w:rsidRPr="00511CEC">
        <w:rPr>
          <w:rFonts w:ascii="Times New Roman" w:hAnsi="Times New Roman" w:cs="Times New Roman"/>
          <w:sz w:val="24"/>
          <w:szCs w:val="28"/>
        </w:rPr>
        <w:t xml:space="preserve">kiego, komputer, głośnik, projektor multimedialny, teledysk piosenki </w:t>
      </w:r>
      <w:r w:rsidR="00511CEC" w:rsidRPr="00511CEC">
        <w:rPr>
          <w:rFonts w:ascii="Times New Roman" w:hAnsi="Times New Roman" w:cs="Times New Roman"/>
          <w:i/>
          <w:sz w:val="24"/>
          <w:szCs w:val="28"/>
        </w:rPr>
        <w:t>Dokąd?</w:t>
      </w:r>
      <w:r w:rsidR="00511CEC" w:rsidRPr="00511CEC">
        <w:rPr>
          <w:rFonts w:ascii="Times New Roman" w:hAnsi="Times New Roman" w:cs="Times New Roman"/>
          <w:sz w:val="24"/>
          <w:szCs w:val="28"/>
        </w:rPr>
        <w:t xml:space="preserve"> ks. Jakuba Bartczaka, obraz Śmierć św. Józefa Francisca Goi</w:t>
      </w:r>
      <w:r w:rsidR="00511CE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9E2707D" w:rsidR="00BD4B60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511CEC">
        <w:rPr>
          <w:rFonts w:ascii="Times New Roman" w:hAnsi="Times New Roman" w:cs="Times New Roman"/>
          <w:i/>
          <w:sz w:val="24"/>
          <w:szCs w:val="28"/>
        </w:rPr>
        <w:t>Akty: wiary, nadziei, miłości i żalu</w:t>
      </w:r>
      <w:r w:rsidR="00511CEC">
        <w:rPr>
          <w:rFonts w:ascii="Times New Roman" w:hAnsi="Times New Roman" w:cs="Times New Roman"/>
          <w:sz w:val="24"/>
          <w:szCs w:val="28"/>
        </w:rPr>
        <w:t>.</w:t>
      </w:r>
    </w:p>
    <w:p w14:paraId="63AE1E1D" w14:textId="4EAF27A2" w:rsidR="00F2290D" w:rsidRPr="00C24912" w:rsidRDefault="00D31F5A" w:rsidP="00CB5DE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827F11">
        <w:rPr>
          <w:rFonts w:ascii="Times New Roman" w:hAnsi="Times New Roman" w:cs="Times New Roman"/>
          <w:sz w:val="24"/>
          <w:szCs w:val="28"/>
        </w:rPr>
        <w:t>obecności i pracy domowej (KP.Zad.</w:t>
      </w:r>
      <w:r w:rsidR="00511CEC">
        <w:rPr>
          <w:rFonts w:ascii="Times New Roman" w:hAnsi="Times New Roman" w:cs="Times New Roman"/>
          <w:sz w:val="24"/>
          <w:szCs w:val="28"/>
        </w:rPr>
        <w:t>3 s.20-21</w:t>
      </w:r>
      <w:r w:rsidR="00827F11">
        <w:rPr>
          <w:rFonts w:ascii="Times New Roman" w:hAnsi="Times New Roman" w:cs="Times New Roman"/>
          <w:sz w:val="24"/>
          <w:szCs w:val="28"/>
        </w:rPr>
        <w:t>).</w:t>
      </w:r>
    </w:p>
    <w:p w14:paraId="5B2E410E" w14:textId="6A6C6F09" w:rsidR="00082B2B" w:rsidRPr="00D31F5A" w:rsidRDefault="00F2290D" w:rsidP="00D31F5A">
      <w:pPr>
        <w:pStyle w:val="Akapitzlist"/>
        <w:numPr>
          <w:ilvl w:val="0"/>
          <w:numId w:val="9"/>
        </w:numPr>
        <w:spacing w:before="94" w:line="244" w:lineRule="auto"/>
        <w:rPr>
          <w:sz w:val="24"/>
        </w:rPr>
      </w:pPr>
      <w:r w:rsidRPr="00D31F5A">
        <w:rPr>
          <w:rFonts w:ascii="Times New Roman" w:hAnsi="Times New Roman" w:cs="Times New Roman"/>
          <w:sz w:val="24"/>
          <w:szCs w:val="28"/>
        </w:rPr>
        <w:t>„</w:t>
      </w:r>
      <w:r w:rsidR="005C671F" w:rsidRPr="00D31F5A">
        <w:rPr>
          <w:rFonts w:ascii="Times New Roman" w:hAnsi="Times New Roman" w:cs="Times New Roman"/>
          <w:sz w:val="24"/>
          <w:szCs w:val="28"/>
        </w:rPr>
        <w:t>Świat, w </w:t>
      </w:r>
      <w:r w:rsidR="001B31CB" w:rsidRPr="00D31F5A">
        <w:rPr>
          <w:rFonts w:ascii="Times New Roman" w:hAnsi="Times New Roman" w:cs="Times New Roman"/>
          <w:sz w:val="24"/>
          <w:szCs w:val="28"/>
        </w:rPr>
        <w:t>którym żyję</w:t>
      </w:r>
      <w:r w:rsidR="00827F11">
        <w:rPr>
          <w:rFonts w:ascii="Times New Roman" w:hAnsi="Times New Roman" w:cs="Times New Roman"/>
          <w:sz w:val="24"/>
          <w:szCs w:val="28"/>
        </w:rPr>
        <w:t>”</w:t>
      </w:r>
      <w:r w:rsidR="00511CEC">
        <w:rPr>
          <w:rFonts w:ascii="Times New Roman" w:hAnsi="Times New Roman" w:cs="Times New Roman"/>
          <w:sz w:val="24"/>
          <w:szCs w:val="28"/>
        </w:rPr>
        <w:t xml:space="preserve"> s.38</w:t>
      </w:r>
      <w:r w:rsidR="00827F11">
        <w:rPr>
          <w:rFonts w:ascii="Times New Roman" w:hAnsi="Times New Roman" w:cs="Times New Roman"/>
          <w:sz w:val="24"/>
          <w:szCs w:val="28"/>
        </w:rPr>
        <w:t xml:space="preserve"> </w:t>
      </w:r>
      <w:r w:rsidR="00511CEC">
        <w:rPr>
          <w:rFonts w:ascii="Times New Roman" w:hAnsi="Times New Roman" w:cs="Times New Roman"/>
          <w:sz w:val="24"/>
          <w:szCs w:val="28"/>
        </w:rPr>
        <w:t>i pytania do tekstu lub skojarzenia ze słowem śmierć i dzielenie doświadczeniami uczniów.</w:t>
      </w:r>
    </w:p>
    <w:p w14:paraId="6F020541" w14:textId="296FA196" w:rsidR="001B16C8" w:rsidRDefault="00511CEC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Kościoła” PU s. 39. Analiza tekstu biblijnego.</w:t>
      </w:r>
    </w:p>
    <w:p w14:paraId="375CB8A3" w14:textId="1EF73364" w:rsidR="00511CEC" w:rsidRDefault="00511CEC" w:rsidP="00511CE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511CEC">
        <w:rPr>
          <w:rFonts w:ascii="Times New Roman" w:hAnsi="Times New Roman" w:cs="Times New Roman"/>
          <w:sz w:val="24"/>
          <w:szCs w:val="28"/>
        </w:rPr>
        <w:t xml:space="preserve">3MC – Trzyminutowy Katechizm - 61. Co dzieje się na końcu naszego życia?, </w:t>
      </w:r>
      <w:hyperlink r:id="rId6" w:history="1">
        <w:r w:rsidRPr="00A0234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https://www.youtube.com/watch?v=bF87k_iVXCs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3988F91" w14:textId="1CFCAB9A" w:rsidR="00511CEC" w:rsidRDefault="00511CEC" w:rsidP="00511CE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Kościoła” od schematu do końca sekcji (PU s.40-41).</w:t>
      </w:r>
    </w:p>
    <w:p w14:paraId="6E4D98B3" w14:textId="7BC95FD6" w:rsidR="00511CEC" w:rsidRDefault="00511CEC" w:rsidP="00511CE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511CEC">
        <w:rPr>
          <w:rFonts w:ascii="Times New Roman" w:hAnsi="Times New Roman" w:cs="Times New Roman"/>
          <w:sz w:val="24"/>
          <w:szCs w:val="28"/>
        </w:rPr>
        <w:t xml:space="preserve">Piosenka </w:t>
      </w:r>
      <w:r w:rsidRPr="00511CEC">
        <w:rPr>
          <w:rFonts w:ascii="Times New Roman" w:hAnsi="Times New Roman" w:cs="Times New Roman"/>
          <w:sz w:val="24"/>
          <w:szCs w:val="28"/>
        </w:rPr>
        <w:t>Ks.  Jakub</w:t>
      </w:r>
      <w:r w:rsidRPr="00511CEC">
        <w:rPr>
          <w:rFonts w:ascii="Times New Roman" w:hAnsi="Times New Roman" w:cs="Times New Roman"/>
          <w:sz w:val="24"/>
          <w:szCs w:val="28"/>
        </w:rPr>
        <w:t>a</w:t>
      </w:r>
      <w:r w:rsidRPr="00511CEC">
        <w:rPr>
          <w:rFonts w:ascii="Times New Roman" w:hAnsi="Times New Roman" w:cs="Times New Roman"/>
          <w:sz w:val="24"/>
          <w:szCs w:val="28"/>
        </w:rPr>
        <w:t xml:space="preserve">  Bartczak</w:t>
      </w:r>
      <w:r w:rsidRPr="00511CEC">
        <w:rPr>
          <w:rFonts w:ascii="Times New Roman" w:hAnsi="Times New Roman" w:cs="Times New Roman"/>
          <w:sz w:val="24"/>
          <w:szCs w:val="28"/>
        </w:rPr>
        <w:t>a</w:t>
      </w:r>
      <w:r w:rsidRPr="00511CEC">
        <w:rPr>
          <w:rFonts w:ascii="Times New Roman" w:hAnsi="Times New Roman" w:cs="Times New Roman"/>
          <w:sz w:val="24"/>
          <w:szCs w:val="28"/>
        </w:rPr>
        <w:t xml:space="preserve">,  </w:t>
      </w:r>
      <w:r w:rsidRPr="00511CEC">
        <w:rPr>
          <w:rFonts w:ascii="Times New Roman" w:hAnsi="Times New Roman" w:cs="Times New Roman"/>
          <w:i/>
          <w:sz w:val="24"/>
          <w:szCs w:val="28"/>
        </w:rPr>
        <w:t>Dokąd?</w:t>
      </w:r>
      <w:r w:rsidRPr="00511CEC">
        <w:rPr>
          <w:rFonts w:ascii="Times New Roman" w:hAnsi="Times New Roman" w:cs="Times New Roman"/>
          <w:sz w:val="24"/>
          <w:szCs w:val="28"/>
        </w:rPr>
        <w:t xml:space="preserve">,  </w:t>
      </w:r>
      <w:r w:rsidRPr="00511CEC">
        <w:rPr>
          <w:rFonts w:ascii="Times New Roman" w:hAnsi="Times New Roman" w:cs="Times New Roman"/>
          <w:sz w:val="24"/>
          <w:szCs w:val="28"/>
        </w:rPr>
        <w:t>analiza tekstu lub odsłuchanie</w:t>
      </w:r>
      <w:r>
        <w:rPr>
          <w:rFonts w:ascii="Times New Roman" w:hAnsi="Times New Roman" w:cs="Times New Roman"/>
          <w:sz w:val="24"/>
          <w:szCs w:val="28"/>
        </w:rPr>
        <w:t xml:space="preserve"> od początku do 01:37. Pytania do tekstu piosenki.</w:t>
      </w:r>
    </w:p>
    <w:p w14:paraId="457D87A3" w14:textId="09CC16EF" w:rsidR="00511CEC" w:rsidRPr="007A1475" w:rsidRDefault="00511CEC" w:rsidP="00511CE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A1475">
        <w:rPr>
          <w:rFonts w:ascii="Times New Roman" w:hAnsi="Times New Roman" w:cs="Times New Roman"/>
          <w:sz w:val="24"/>
          <w:szCs w:val="28"/>
        </w:rPr>
        <w:t xml:space="preserve">Analiza obrazu </w:t>
      </w:r>
      <w:r w:rsidRPr="007A1475">
        <w:rPr>
          <w:rFonts w:ascii="Times New Roman" w:hAnsi="Times New Roman" w:cs="Times New Roman"/>
          <w:i/>
          <w:sz w:val="24"/>
          <w:szCs w:val="28"/>
        </w:rPr>
        <w:t>Śmierć św. Józefa</w:t>
      </w:r>
      <w:r w:rsidRPr="007A1475">
        <w:rPr>
          <w:rFonts w:ascii="Times New Roman" w:hAnsi="Times New Roman" w:cs="Times New Roman"/>
          <w:sz w:val="24"/>
          <w:szCs w:val="28"/>
        </w:rPr>
        <w:t xml:space="preserve"> Francisca Goi</w:t>
      </w:r>
      <w:r w:rsidRPr="007A1475">
        <w:rPr>
          <w:rFonts w:ascii="Times New Roman" w:hAnsi="Times New Roman" w:cs="Times New Roman"/>
          <w:sz w:val="24"/>
          <w:szCs w:val="28"/>
        </w:rPr>
        <w:t>.</w:t>
      </w:r>
      <w:r w:rsidR="00152E6C" w:rsidRPr="007A1475">
        <w:rPr>
          <w:rFonts w:ascii="Times New Roman" w:hAnsi="Times New Roman" w:cs="Times New Roman"/>
          <w:sz w:val="24"/>
          <w:szCs w:val="28"/>
        </w:rPr>
        <w:t xml:space="preserve"> </w:t>
      </w:r>
      <w:r w:rsidR="007A1475">
        <w:rPr>
          <w:rFonts w:ascii="Times New Roman" w:hAnsi="Times New Roman" w:cs="Times New Roman"/>
          <w:sz w:val="24"/>
          <w:szCs w:val="28"/>
        </w:rPr>
        <w:t>Patron dobrej śmierci.</w:t>
      </w:r>
    </w:p>
    <w:p w14:paraId="41CC4C14" w14:textId="40E56A7D" w:rsidR="001B16C8" w:rsidRDefault="00152E6C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s.22.</w:t>
      </w:r>
    </w:p>
    <w:p w14:paraId="4A9A027D" w14:textId="16EB4EDB" w:rsidR="001B16C8" w:rsidRPr="001B16C8" w:rsidRDefault="00152E6C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KP.Zad.3 s.23</w:t>
      </w:r>
      <w:r w:rsidR="001B16C8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66CC07FE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152E6C">
        <w:rPr>
          <w:rFonts w:ascii="Times New Roman" w:hAnsi="Times New Roman" w:cs="Times New Roman"/>
          <w:sz w:val="24"/>
          <w:szCs w:val="28"/>
        </w:rPr>
        <w:t xml:space="preserve"> PU s.42</w:t>
      </w:r>
      <w:r w:rsidR="001B16C8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7C2D398" w14:textId="6AEFA9BF" w:rsidR="00C24912" w:rsidRPr="009D58A7" w:rsidRDefault="00152E6C" w:rsidP="001B16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52E6C">
        <w:rPr>
          <w:rFonts w:ascii="Times New Roman" w:hAnsi="Times New Roman" w:cs="Times New Roman"/>
          <w:bCs/>
          <w:sz w:val="24"/>
          <w:szCs w:val="28"/>
        </w:rPr>
        <w:t>Śmierć jest odłączeniem nieśmiertelnej duszy człowieka od jego ciała. Jest kresem ziemskiego życia spowodowanym przez grzech. Kościół katolicki postrzega śmierć w sposób pozytywny, widzi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52E6C">
        <w:rPr>
          <w:rFonts w:ascii="Times New Roman" w:hAnsi="Times New Roman" w:cs="Times New Roman"/>
          <w:bCs/>
          <w:sz w:val="24"/>
          <w:szCs w:val="28"/>
        </w:rPr>
        <w:t>w niej konieczny etap drogi wiodącej do pełnego szczęścia i zjednoczenia z Panem Bogiem. Pan Jezus swoją męką i zmartwychwstaniem pokonał śmierć i otworzył nam bramy raju. Wieczne zbawienie lub potępienie człowieka za- leży od tego, jakie prowadził życie, czy w mo</w:t>
      </w:r>
      <w:r>
        <w:rPr>
          <w:rFonts w:ascii="Times New Roman" w:hAnsi="Times New Roman" w:cs="Times New Roman"/>
          <w:bCs/>
          <w:sz w:val="24"/>
          <w:szCs w:val="28"/>
        </w:rPr>
        <w:t>mencie śmierci był w stanie ła</w:t>
      </w:r>
      <w:r w:rsidRPr="00152E6C">
        <w:rPr>
          <w:rFonts w:ascii="Times New Roman" w:hAnsi="Times New Roman" w:cs="Times New Roman"/>
          <w:bCs/>
          <w:sz w:val="24"/>
          <w:szCs w:val="28"/>
        </w:rPr>
        <w:t>ski uświęcającej. Dlatego tak ważne jest kier</w:t>
      </w:r>
      <w:r w:rsidR="007A1475">
        <w:rPr>
          <w:rFonts w:ascii="Times New Roman" w:hAnsi="Times New Roman" w:cs="Times New Roman"/>
          <w:bCs/>
          <w:sz w:val="24"/>
          <w:szCs w:val="28"/>
        </w:rPr>
        <w:t>owa</w:t>
      </w:r>
      <w:bookmarkStart w:id="0" w:name="_GoBack"/>
      <w:bookmarkEnd w:id="0"/>
      <w:r w:rsidR="007A1475">
        <w:rPr>
          <w:rFonts w:ascii="Times New Roman" w:hAnsi="Times New Roman" w:cs="Times New Roman"/>
          <w:bCs/>
          <w:sz w:val="24"/>
          <w:szCs w:val="28"/>
        </w:rPr>
        <w:t>nie się w codzienności przy</w:t>
      </w:r>
      <w:r w:rsidRPr="00152E6C">
        <w:rPr>
          <w:rFonts w:ascii="Times New Roman" w:hAnsi="Times New Roman" w:cs="Times New Roman"/>
          <w:bCs/>
          <w:sz w:val="24"/>
          <w:szCs w:val="28"/>
        </w:rPr>
        <w:t>kazaniem miłości Boga i bliźniego</w:t>
      </w:r>
      <w:r w:rsidR="001B16C8"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52E6C"/>
    <w:rsid w:val="001B16C8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F87k_iVX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D341-01BC-4FDC-BD2B-E96AF1B8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19</cp:revision>
  <dcterms:created xsi:type="dcterms:W3CDTF">2021-07-23T20:32:00Z</dcterms:created>
  <dcterms:modified xsi:type="dcterms:W3CDTF">2023-09-04T14:59:00Z</dcterms:modified>
</cp:coreProperties>
</file>