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C74B438" w:rsidR="00CF48D8" w:rsidRPr="00477270" w:rsidRDefault="002257D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Ksiądz Franciszek Blachnicki duszpasterzem młodzieży</w:t>
      </w:r>
    </w:p>
    <w:p w14:paraId="41E0D1D0" w14:textId="4396B6C2" w:rsidR="00CF48D8" w:rsidRPr="00414FCB" w:rsidRDefault="00CF48D8" w:rsidP="00557A09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257D7" w:rsidRPr="002257D7">
        <w:rPr>
          <w:rFonts w:ascii="Times New Roman" w:hAnsi="Times New Roman" w:cs="Times New Roman"/>
          <w:bCs/>
          <w:sz w:val="24"/>
          <w:szCs w:val="28"/>
        </w:rPr>
        <w:t>Ukazanie życia i duszpasterskiej działalnoś</w:t>
      </w:r>
      <w:r w:rsidR="002257D7">
        <w:rPr>
          <w:rFonts w:ascii="Times New Roman" w:hAnsi="Times New Roman" w:cs="Times New Roman"/>
          <w:bCs/>
          <w:sz w:val="24"/>
          <w:szCs w:val="28"/>
        </w:rPr>
        <w:t>ci ks. Franciszka Blachnickiego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9F01EAD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257D7" w:rsidRPr="002257D7">
        <w:rPr>
          <w:rFonts w:ascii="Times New Roman" w:hAnsi="Times New Roman" w:cs="Times New Roman"/>
          <w:sz w:val="24"/>
          <w:szCs w:val="28"/>
        </w:rPr>
        <w:t>Pismo Święte, podręcznik ucznia, karty pracy, komputer, nagrany list ks. Franciszka Blachnickiego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D6B04AC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2257D7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38AC105B" w14:textId="5C57D9BF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</w:t>
      </w:r>
      <w:r w:rsidR="002257D7">
        <w:rPr>
          <w:rFonts w:ascii="Times New Roman" w:hAnsi="Times New Roman" w:cs="Times New Roman"/>
          <w:sz w:val="24"/>
          <w:szCs w:val="28"/>
        </w:rPr>
        <w:t>2</w:t>
      </w:r>
      <w:r w:rsidR="006B35ED">
        <w:rPr>
          <w:rFonts w:ascii="Times New Roman" w:hAnsi="Times New Roman" w:cs="Times New Roman"/>
          <w:sz w:val="24"/>
          <w:szCs w:val="28"/>
        </w:rPr>
        <w:t xml:space="preserve"> s.</w:t>
      </w:r>
      <w:r w:rsidR="002257D7">
        <w:rPr>
          <w:rFonts w:ascii="Times New Roman" w:hAnsi="Times New Roman" w:cs="Times New Roman"/>
          <w:sz w:val="24"/>
          <w:szCs w:val="28"/>
        </w:rPr>
        <w:t>104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103AA847" w:rsidR="00552340" w:rsidRDefault="00CC7694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</w:t>
      </w:r>
      <w:r w:rsidR="002257D7">
        <w:rPr>
          <w:rFonts w:ascii="Times New Roman" w:hAnsi="Times New Roman" w:cs="Times New Roman"/>
          <w:sz w:val="24"/>
          <w:szCs w:val="28"/>
        </w:rPr>
        <w:t>iat, w którym żyję” PU s.218-219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</w:t>
      </w:r>
      <w:r w:rsidR="002257D7">
        <w:rPr>
          <w:rFonts w:ascii="Times New Roman" w:hAnsi="Times New Roman" w:cs="Times New Roman"/>
          <w:sz w:val="24"/>
          <w:szCs w:val="28"/>
        </w:rPr>
        <w:t>u lekcji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3374FF45" w14:textId="2C7767B8" w:rsidR="004D3474" w:rsidRPr="00557A09" w:rsidRDefault="002257D7" w:rsidP="002257D7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2257D7">
        <w:rPr>
          <w:rFonts w:ascii="Times New Roman" w:hAnsi="Times New Roman" w:cs="Times New Roman"/>
          <w:sz w:val="24"/>
          <w:szCs w:val="28"/>
        </w:rPr>
        <w:t xml:space="preserve">Syr 6,18-20.32-35 </w:t>
      </w:r>
      <w:r w:rsidR="00D33C18" w:rsidRPr="00557A09">
        <w:rPr>
          <w:rFonts w:ascii="Times New Roman" w:hAnsi="Times New Roman" w:cs="Times New Roman"/>
          <w:sz w:val="24"/>
          <w:szCs w:val="28"/>
        </w:rPr>
        <w:t>(PU s.</w:t>
      </w:r>
      <w:r w:rsidR="006B35ED" w:rsidRPr="00557A09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19</w:t>
      </w:r>
      <w:r w:rsidR="00557A09">
        <w:rPr>
          <w:rFonts w:ascii="Times New Roman" w:hAnsi="Times New Roman" w:cs="Times New Roman"/>
          <w:sz w:val="24"/>
          <w:szCs w:val="28"/>
        </w:rPr>
        <w:t>)</w:t>
      </w:r>
      <w:r w:rsidR="004D3474" w:rsidRPr="00557A09">
        <w:rPr>
          <w:rFonts w:ascii="Times New Roman" w:hAnsi="Times New Roman" w:cs="Times New Roman"/>
          <w:sz w:val="24"/>
          <w:szCs w:val="28"/>
        </w:rPr>
        <w:t>.</w:t>
      </w:r>
      <w:r w:rsidR="00557A09">
        <w:rPr>
          <w:rFonts w:ascii="Times New Roman" w:hAnsi="Times New Roman" w:cs="Times New Roman"/>
          <w:sz w:val="24"/>
          <w:szCs w:val="28"/>
        </w:rPr>
        <w:t xml:space="preserve"> Pytania do tekstu</w:t>
      </w:r>
      <w:r>
        <w:rPr>
          <w:rFonts w:ascii="Times New Roman" w:hAnsi="Times New Roman" w:cs="Times New Roman"/>
          <w:sz w:val="24"/>
          <w:szCs w:val="28"/>
        </w:rPr>
        <w:t xml:space="preserve"> biblijnego</w:t>
      </w:r>
      <w:r w:rsidR="00CC7694" w:rsidRPr="00557A09">
        <w:rPr>
          <w:rFonts w:ascii="Times New Roman" w:hAnsi="Times New Roman" w:cs="Times New Roman"/>
          <w:sz w:val="24"/>
          <w:szCs w:val="28"/>
        </w:rPr>
        <w:t>.</w:t>
      </w:r>
    </w:p>
    <w:p w14:paraId="1A8D9125" w14:textId="139DD5F6" w:rsidR="00D33C18" w:rsidRDefault="002257D7" w:rsidP="00CC769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Życiorys ks. Blachnickiego (PU s.220-223). Notatki uczniów.</w:t>
      </w:r>
    </w:p>
    <w:p w14:paraId="758468B5" w14:textId="758F3533" w:rsidR="00D33C18" w:rsidRDefault="002257D7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2257D7">
        <w:rPr>
          <w:rFonts w:ascii="Times New Roman" w:hAnsi="Times New Roman" w:cs="Times New Roman"/>
          <w:sz w:val="24"/>
          <w:szCs w:val="28"/>
        </w:rPr>
        <w:t>W</w:t>
      </w:r>
      <w:r>
        <w:rPr>
          <w:rFonts w:ascii="Times New Roman" w:hAnsi="Times New Roman" w:cs="Times New Roman"/>
          <w:sz w:val="24"/>
          <w:szCs w:val="28"/>
        </w:rPr>
        <w:t>yjaśnienie znaczenia symbolu foski. KP.Zad.1 s.105</w:t>
      </w:r>
      <w:r w:rsidR="00CC7694" w:rsidRPr="002257D7">
        <w:rPr>
          <w:rFonts w:ascii="Times New Roman" w:hAnsi="Times New Roman" w:cs="Times New Roman"/>
          <w:sz w:val="24"/>
          <w:szCs w:val="28"/>
        </w:rPr>
        <w:t>.</w:t>
      </w:r>
    </w:p>
    <w:p w14:paraId="0A99F171" w14:textId="597670BB" w:rsidR="0012745A" w:rsidRDefault="0012745A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Rachunek sumienia i refleksja uczniów.</w:t>
      </w:r>
    </w:p>
    <w:p w14:paraId="2926009B" w14:textId="1D4C13A2" w:rsidR="002257D7" w:rsidRPr="002257D7" w:rsidRDefault="002257D7" w:rsidP="00D33C18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</w:t>
      </w:r>
      <w:r w:rsidR="0012745A">
        <w:rPr>
          <w:rFonts w:ascii="Times New Roman" w:hAnsi="Times New Roman" w:cs="Times New Roman"/>
          <w:sz w:val="24"/>
          <w:szCs w:val="28"/>
        </w:rPr>
        <w:t>105-106.</w:t>
      </w:r>
    </w:p>
    <w:p w14:paraId="4A9A027D" w14:textId="4C335384" w:rsidR="001B16C8" w:rsidRPr="00A03BC4" w:rsidRDefault="00152E6C" w:rsidP="00557A09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12745A">
        <w:rPr>
          <w:rFonts w:ascii="Times New Roman" w:hAnsi="Times New Roman" w:cs="Times New Roman"/>
          <w:sz w:val="24"/>
          <w:szCs w:val="28"/>
        </w:rPr>
        <w:t>KP.Zad.3</w:t>
      </w:r>
      <w:r w:rsidR="004D3474">
        <w:rPr>
          <w:rFonts w:ascii="Times New Roman" w:hAnsi="Times New Roman" w:cs="Times New Roman"/>
          <w:sz w:val="24"/>
          <w:szCs w:val="28"/>
        </w:rPr>
        <w:t xml:space="preserve"> s.</w:t>
      </w:r>
      <w:r w:rsidR="0012745A">
        <w:rPr>
          <w:rFonts w:ascii="Times New Roman" w:hAnsi="Times New Roman" w:cs="Times New Roman"/>
          <w:sz w:val="24"/>
          <w:szCs w:val="28"/>
        </w:rPr>
        <w:t>106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369D3978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D33C18">
        <w:rPr>
          <w:rFonts w:ascii="Times New Roman" w:hAnsi="Times New Roman" w:cs="Times New Roman"/>
          <w:sz w:val="24"/>
          <w:szCs w:val="28"/>
        </w:rPr>
        <w:t xml:space="preserve"> s.2</w:t>
      </w:r>
      <w:r w:rsidR="0012745A">
        <w:rPr>
          <w:rFonts w:ascii="Times New Roman" w:hAnsi="Times New Roman" w:cs="Times New Roman"/>
          <w:sz w:val="24"/>
          <w:szCs w:val="28"/>
        </w:rPr>
        <w:t>24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  <w:bookmarkStart w:id="0" w:name="_GoBack"/>
      <w:bookmarkEnd w:id="0"/>
    </w:p>
    <w:p w14:paraId="14019502" w14:textId="44D33B87" w:rsidR="004D3474" w:rsidRPr="004D3474" w:rsidRDefault="0012745A" w:rsidP="0012745A">
      <w:pPr>
        <w:pStyle w:val="Tekstpodstawowy"/>
        <w:spacing w:before="57"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12745A">
        <w:rPr>
          <w:color w:val="231F20"/>
          <w:spacing w:val="-2"/>
        </w:rPr>
        <w:t>Ksiądz Franciszek Blachnicki urodził się 24 marca 1921 r. na Górnym Śląsku, w Rybniku, w wielodzietnej rodzinie. Około piętnastego roku życia zarzucił praktyki religijne, uznał, że nie mają żadnego sensu, wystarczą mu własne plany życiowe. Podczas II wojny światowej</w:t>
      </w:r>
      <w:r>
        <w:rPr>
          <w:color w:val="231F20"/>
          <w:spacing w:val="-2"/>
        </w:rPr>
        <w:t xml:space="preserve"> </w:t>
      </w:r>
      <w:r w:rsidRPr="0012745A">
        <w:rPr>
          <w:color w:val="231F20"/>
          <w:spacing w:val="-2"/>
        </w:rPr>
        <w:t>został skazany na karę śmierci za działalność patriotyczną. W celi śmierc</w:t>
      </w:r>
      <w:r>
        <w:rPr>
          <w:color w:val="231F20"/>
          <w:spacing w:val="-2"/>
        </w:rPr>
        <w:t>i w niemieckim obozie zagłady w </w:t>
      </w:r>
      <w:r w:rsidRPr="0012745A">
        <w:rPr>
          <w:color w:val="231F20"/>
          <w:spacing w:val="-2"/>
        </w:rPr>
        <w:t>Oświęcimiu przeżył nawrócenie i postanowił poświęcić swoje życie Bogu przez głoszenie Ewangelii. Po wojnie założył Krucjatę Wstrzemięźliwości, za co został aresztowany przez władze komunistyczne. Jego największym dziełem duszpasterskim był Ruch Światło-Życie, którego celem jest formacja przede wszystkim młodego pokolenia na dojrzałych i świadomych chrześcijan. Ksiądz Blachnicki został otruty przez agentó</w:t>
      </w:r>
      <w:r>
        <w:rPr>
          <w:color w:val="231F20"/>
          <w:spacing w:val="-2"/>
        </w:rPr>
        <w:t>w służb komunistycznych w </w:t>
      </w:r>
      <w:r w:rsidRPr="0012745A">
        <w:rPr>
          <w:color w:val="231F20"/>
          <w:spacing w:val="-2"/>
        </w:rPr>
        <w:t>Carlsbergu 27 lutego 1987 r. Pośmiertnie został odznaczony Krzyżem Komandorskim Orderu Odrodzenia Polski. W 1995 r. rozpoczął się jego proces beatyfikacyjny</w:t>
      </w:r>
      <w:r w:rsidR="00D33C18">
        <w:rPr>
          <w:color w:val="231F20"/>
          <w:spacing w:val="-2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046A"/>
    <w:multiLevelType w:val="hybridMultilevel"/>
    <w:tmpl w:val="FCA01E4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11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2745A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257D7"/>
    <w:rsid w:val="00231269"/>
    <w:rsid w:val="002931C1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57A09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1DFF-ACED-4E9E-82AE-AE74DDD0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61</cp:revision>
  <dcterms:created xsi:type="dcterms:W3CDTF">2021-07-23T20:32:00Z</dcterms:created>
  <dcterms:modified xsi:type="dcterms:W3CDTF">2024-03-23T08:44:00Z</dcterms:modified>
</cp:coreProperties>
</file>