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4F9025A" w:rsidR="00CF48D8" w:rsidRPr="00477270" w:rsidRDefault="005E572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58. Wielkanoc największym świętem chrześcijaństwa</w:t>
      </w:r>
    </w:p>
    <w:p w14:paraId="41E0D1D0" w14:textId="7724EA25" w:rsidR="00CF48D8" w:rsidRPr="00C24912" w:rsidRDefault="00CF48D8" w:rsidP="005E572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E572B" w:rsidRPr="005E572B">
        <w:rPr>
          <w:rFonts w:ascii="Times New Roman" w:hAnsi="Times New Roman" w:cs="Times New Roman"/>
          <w:bCs/>
          <w:sz w:val="24"/>
          <w:szCs w:val="28"/>
        </w:rPr>
        <w:t>Ukazanie nauczania Kościoła na temat Wielkanocy – największego święta chrześcijaństwa.</w:t>
      </w:r>
      <w:r w:rsidR="005E572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E572B" w:rsidRPr="005E572B">
        <w:rPr>
          <w:rFonts w:ascii="Times New Roman" w:hAnsi="Times New Roman" w:cs="Times New Roman"/>
          <w:bCs/>
          <w:sz w:val="24"/>
          <w:szCs w:val="28"/>
        </w:rPr>
        <w:t>Przedstawienie Świąt Wielkanocnych w kontekście wydarzeń zbawczych i życia chrześcijanina.</w:t>
      </w:r>
      <w:r w:rsidR="005E572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E572B" w:rsidRPr="005E572B">
        <w:rPr>
          <w:rFonts w:ascii="Times New Roman" w:hAnsi="Times New Roman" w:cs="Times New Roman"/>
          <w:bCs/>
          <w:sz w:val="24"/>
          <w:szCs w:val="28"/>
        </w:rPr>
        <w:t>Pogłębienie rozumienia tajemnicy zmartwychwstania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3A883B4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E572B" w:rsidRPr="005E572B">
        <w:rPr>
          <w:rFonts w:ascii="Times New Roman" w:hAnsi="Times New Roman" w:cs="Times New Roman"/>
          <w:sz w:val="24"/>
          <w:szCs w:val="28"/>
        </w:rPr>
        <w:t>Pismo Święte, podręcznik ucznia, karty pracy lub zeszyt ucznia, komputer, projektor, tablica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EAF34C7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 xml:space="preserve">: </w:t>
      </w:r>
      <w:r w:rsidR="007B5C1F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309F5681" w14:textId="471D1F8E" w:rsidR="00D77F53" w:rsidRDefault="00042090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„</w:t>
      </w:r>
      <w:r w:rsidR="005E572B">
        <w:rPr>
          <w:rFonts w:ascii="Times New Roman" w:hAnsi="Times New Roman" w:cs="Times New Roman"/>
          <w:sz w:val="24"/>
          <w:szCs w:val="28"/>
        </w:rPr>
        <w:t>Świat, w którym żyję” PU s. 303</w:t>
      </w:r>
      <w:r w:rsidR="00D77F53">
        <w:rPr>
          <w:rFonts w:ascii="Times New Roman" w:hAnsi="Times New Roman" w:cs="Times New Roman"/>
          <w:sz w:val="24"/>
          <w:szCs w:val="28"/>
        </w:rPr>
        <w:t xml:space="preserve">. </w:t>
      </w:r>
      <w:r w:rsidR="005E572B">
        <w:rPr>
          <w:rFonts w:ascii="Times New Roman" w:hAnsi="Times New Roman" w:cs="Times New Roman"/>
          <w:sz w:val="24"/>
          <w:szCs w:val="28"/>
        </w:rPr>
        <w:t>Pytania do tekstu. Wielkanoc jako spotkanie ze Zmartwychwstałym, a nie tylko wspomnienie. Temat lekcji.</w:t>
      </w:r>
    </w:p>
    <w:p w14:paraId="371D20F3" w14:textId="2D05CF5D" w:rsidR="005E572B" w:rsidRDefault="005E572B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>J 20,1-9</w:t>
      </w:r>
      <w:r>
        <w:rPr>
          <w:rFonts w:ascii="Times New Roman" w:hAnsi="Times New Roman" w:cs="Times New Roman"/>
          <w:sz w:val="24"/>
          <w:szCs w:val="28"/>
        </w:rPr>
        <w:t xml:space="preserve"> (PU s.304). Pytania do tekstu.</w:t>
      </w:r>
    </w:p>
    <w:p w14:paraId="015D8035" w14:textId="69BFC4FD" w:rsidR="005E572B" w:rsidRDefault="005E572B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>1 Kor 15,12-14</w:t>
      </w:r>
      <w:r>
        <w:rPr>
          <w:rFonts w:ascii="Times New Roman" w:hAnsi="Times New Roman" w:cs="Times New Roman"/>
          <w:sz w:val="24"/>
          <w:szCs w:val="28"/>
        </w:rPr>
        <w:t xml:space="preserve"> (PU s.304). Pytania do tekstu.</w:t>
      </w:r>
    </w:p>
    <w:p w14:paraId="7CF50BAD" w14:textId="7F4EFDB5" w:rsidR="005E572B" w:rsidRDefault="005E572B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 multimedialna lub praca w grupach z tekstami biblijnymi.</w:t>
      </w:r>
    </w:p>
    <w:p w14:paraId="1467FDF2" w14:textId="7061AFE8" w:rsidR="005E572B" w:rsidRDefault="005E572B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 to jest </w:t>
      </w:r>
      <w:proofErr w:type="spellStart"/>
      <w:r>
        <w:rPr>
          <w:rFonts w:ascii="Times New Roman" w:hAnsi="Times New Roman" w:cs="Times New Roman"/>
          <w:sz w:val="24"/>
          <w:szCs w:val="28"/>
        </w:rPr>
        <w:t>chrystofania</w:t>
      </w:r>
      <w:proofErr w:type="spellEnd"/>
      <w:r>
        <w:rPr>
          <w:rFonts w:ascii="Times New Roman" w:hAnsi="Times New Roman" w:cs="Times New Roman"/>
          <w:sz w:val="24"/>
          <w:szCs w:val="28"/>
        </w:rPr>
        <w:t>? PU s.305.</w:t>
      </w:r>
    </w:p>
    <w:p w14:paraId="23604E89" w14:textId="7006B37E" w:rsidR="00EE4F69" w:rsidRPr="00042090" w:rsidRDefault="005B23E1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</w:t>
      </w:r>
      <w:r w:rsidR="00D77F53">
        <w:rPr>
          <w:rFonts w:ascii="Times New Roman" w:hAnsi="Times New Roman" w:cs="Times New Roman"/>
          <w:sz w:val="24"/>
          <w:szCs w:val="28"/>
        </w:rPr>
        <w:t>P.Zad.1 s.15</w:t>
      </w:r>
      <w:r w:rsidR="005E572B">
        <w:rPr>
          <w:rFonts w:ascii="Times New Roman" w:hAnsi="Times New Roman" w:cs="Times New Roman"/>
          <w:sz w:val="24"/>
          <w:szCs w:val="28"/>
        </w:rPr>
        <w:t>3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6F2DF903" w14:textId="6A50F7AB" w:rsidR="005B23E1" w:rsidRDefault="006A02F1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>olne</w:t>
      </w:r>
      <w:r w:rsidR="00D77F53">
        <w:rPr>
          <w:rFonts w:ascii="Times New Roman" w:hAnsi="Times New Roman" w:cs="Times New Roman"/>
          <w:sz w:val="24"/>
          <w:szCs w:val="28"/>
        </w:rPr>
        <w:t>:</w:t>
      </w:r>
    </w:p>
    <w:p w14:paraId="6D33304E" w14:textId="77777777" w:rsidR="005E572B" w:rsidRPr="005E572B" w:rsidRDefault="005E572B" w:rsidP="005E572B">
      <w:pPr>
        <w:pStyle w:val="Akapitzlist"/>
        <w:numPr>
          <w:ilvl w:val="0"/>
          <w:numId w:val="17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>Dlaczego Wielkanoc jest największym świętem chrześcijaństwa?</w:t>
      </w:r>
    </w:p>
    <w:p w14:paraId="5FD0FF91" w14:textId="2FA0C81F" w:rsidR="005E572B" w:rsidRPr="005E572B" w:rsidRDefault="005E572B" w:rsidP="005E572B">
      <w:pPr>
        <w:pStyle w:val="Akapitzlist"/>
        <w:numPr>
          <w:ilvl w:val="0"/>
          <w:numId w:val="17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 xml:space="preserve">Co to jest </w:t>
      </w:r>
      <w:proofErr w:type="spellStart"/>
      <w:r w:rsidRPr="005E572B">
        <w:rPr>
          <w:rFonts w:ascii="Times New Roman" w:hAnsi="Times New Roman" w:cs="Times New Roman"/>
          <w:sz w:val="24"/>
          <w:szCs w:val="28"/>
        </w:rPr>
        <w:t>chrystofania</w:t>
      </w:r>
      <w:proofErr w:type="spellEnd"/>
      <w:r w:rsidRPr="005E572B">
        <w:rPr>
          <w:rFonts w:ascii="Times New Roman" w:hAnsi="Times New Roman" w:cs="Times New Roman"/>
          <w:sz w:val="24"/>
          <w:szCs w:val="28"/>
        </w:rPr>
        <w:t>?</w:t>
      </w:r>
    </w:p>
    <w:p w14:paraId="6FE958C8" w14:textId="5B055849" w:rsidR="005E572B" w:rsidRPr="005E572B" w:rsidRDefault="005E572B" w:rsidP="005E572B">
      <w:pPr>
        <w:pStyle w:val="Akapitzlist"/>
        <w:numPr>
          <w:ilvl w:val="0"/>
          <w:numId w:val="17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 xml:space="preserve">Wymień kilka znanych Ci </w:t>
      </w:r>
      <w:proofErr w:type="spellStart"/>
      <w:r w:rsidRPr="005E572B">
        <w:rPr>
          <w:rFonts w:ascii="Times New Roman" w:hAnsi="Times New Roman" w:cs="Times New Roman"/>
          <w:sz w:val="24"/>
          <w:szCs w:val="28"/>
        </w:rPr>
        <w:t>chrystofanii</w:t>
      </w:r>
      <w:proofErr w:type="spellEnd"/>
      <w:r w:rsidRPr="005E572B">
        <w:rPr>
          <w:rFonts w:ascii="Times New Roman" w:hAnsi="Times New Roman" w:cs="Times New Roman"/>
          <w:sz w:val="24"/>
          <w:szCs w:val="28"/>
        </w:rPr>
        <w:t>.</w:t>
      </w:r>
    </w:p>
    <w:p w14:paraId="23893F1F" w14:textId="10A21E85" w:rsidR="005E572B" w:rsidRDefault="005E572B" w:rsidP="005E572B">
      <w:pPr>
        <w:pStyle w:val="Akapitzlist"/>
        <w:numPr>
          <w:ilvl w:val="0"/>
          <w:numId w:val="17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>W jaki sposób dziś można doświadczyć zmartwychwstałego Pana?</w:t>
      </w:r>
    </w:p>
    <w:p w14:paraId="375EAA78" w14:textId="1E554724" w:rsidR="00D77F53" w:rsidRPr="00D77F53" w:rsidRDefault="00D77F53" w:rsidP="005E57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915E4C">
        <w:rPr>
          <w:rFonts w:ascii="Times New Roman" w:hAnsi="Times New Roman" w:cs="Times New Roman"/>
          <w:sz w:val="24"/>
          <w:szCs w:val="28"/>
        </w:rPr>
        <w:t>KP.Zad.2 s.154.</w:t>
      </w:r>
    </w:p>
    <w:p w14:paraId="36309B3B" w14:textId="7D27142C" w:rsidR="00EE4F69" w:rsidRDefault="00786427" w:rsidP="008954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5E572B">
        <w:rPr>
          <w:rFonts w:ascii="Times New Roman" w:hAnsi="Times New Roman" w:cs="Times New Roman"/>
          <w:i/>
          <w:sz w:val="24"/>
          <w:szCs w:val="28"/>
        </w:rPr>
        <w:t>Ojcze nasz</w:t>
      </w:r>
      <w:r w:rsidR="005E572B">
        <w:rPr>
          <w:rFonts w:ascii="Times New Roman" w:hAnsi="Times New Roman" w:cs="Times New Roman"/>
          <w:sz w:val="24"/>
          <w:szCs w:val="28"/>
        </w:rPr>
        <w:t>.</w:t>
      </w:r>
    </w:p>
    <w:p w14:paraId="5C286BE8" w14:textId="4AE66CE4" w:rsidR="00D77F53" w:rsidRDefault="00D77F53" w:rsidP="00D77F53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4EC47CA" w14:textId="6E453FB1" w:rsidR="00D77F53" w:rsidRPr="00D77F53" w:rsidRDefault="005E572B" w:rsidP="00B465F5">
      <w:pPr>
        <w:jc w:val="both"/>
        <w:rPr>
          <w:rFonts w:ascii="Times New Roman" w:hAnsi="Times New Roman" w:cs="Times New Roman"/>
          <w:sz w:val="24"/>
          <w:szCs w:val="28"/>
        </w:rPr>
      </w:pPr>
      <w:r w:rsidRPr="005E572B">
        <w:rPr>
          <w:rFonts w:ascii="Times New Roman" w:hAnsi="Times New Roman" w:cs="Times New Roman"/>
          <w:sz w:val="24"/>
          <w:szCs w:val="28"/>
        </w:rPr>
        <w:t xml:space="preserve">Pan Jezus, który z miłości do człowieka przyjął mękę krzyżową, pokonał śmierć i zmartwychwstał trzeciego dnia. Wielkanoc jest największym świętem chrześcijan. </w:t>
      </w:r>
      <w:r>
        <w:rPr>
          <w:rFonts w:ascii="Times New Roman" w:hAnsi="Times New Roman" w:cs="Times New Roman"/>
          <w:sz w:val="24"/>
          <w:szCs w:val="28"/>
        </w:rPr>
        <w:t>Pan Jezus spotykał się z ucznia</w:t>
      </w:r>
      <w:r w:rsidRPr="005E572B">
        <w:rPr>
          <w:rFonts w:ascii="Times New Roman" w:hAnsi="Times New Roman" w:cs="Times New Roman"/>
          <w:sz w:val="24"/>
          <w:szCs w:val="28"/>
        </w:rPr>
        <w:t>mi po zmartwychwstaniu i pozwalał im doświadczać swojej obecno</w:t>
      </w:r>
      <w:r w:rsidR="00B465F5">
        <w:rPr>
          <w:rFonts w:ascii="Times New Roman" w:hAnsi="Times New Roman" w:cs="Times New Roman"/>
          <w:sz w:val="24"/>
          <w:szCs w:val="28"/>
        </w:rPr>
        <w:t>ści. My również spotykamy się z </w:t>
      </w:r>
      <w:r w:rsidRPr="005E572B">
        <w:rPr>
          <w:rFonts w:ascii="Times New Roman" w:hAnsi="Times New Roman" w:cs="Times New Roman"/>
          <w:sz w:val="24"/>
          <w:szCs w:val="28"/>
        </w:rPr>
        <w:t xml:space="preserve">Nim w słowie Bożym i w Eucharystii. </w:t>
      </w:r>
      <w:r>
        <w:rPr>
          <w:rFonts w:ascii="Times New Roman" w:hAnsi="Times New Roman" w:cs="Times New Roman"/>
          <w:sz w:val="24"/>
          <w:szCs w:val="28"/>
        </w:rPr>
        <w:t>W</w:t>
      </w:r>
      <w:r w:rsidRPr="005E572B">
        <w:rPr>
          <w:rFonts w:ascii="Times New Roman" w:hAnsi="Times New Roman" w:cs="Times New Roman"/>
          <w:sz w:val="24"/>
          <w:szCs w:val="28"/>
        </w:rPr>
        <w:t>szystkich, którzy doświadczyli tego, że On żyje, Jezus posyła z misją, ab</w:t>
      </w:r>
      <w:r>
        <w:rPr>
          <w:rFonts w:ascii="Times New Roman" w:hAnsi="Times New Roman" w:cs="Times New Roman"/>
          <w:sz w:val="24"/>
          <w:szCs w:val="28"/>
        </w:rPr>
        <w:t>y świadczyli o Nim wobec świata</w:t>
      </w:r>
      <w:r w:rsidR="00D77F53">
        <w:rPr>
          <w:rFonts w:ascii="Times New Roman" w:hAnsi="Times New Roman" w:cs="Times New Roman"/>
          <w:sz w:val="24"/>
          <w:szCs w:val="28"/>
        </w:rPr>
        <w:t>.</w:t>
      </w:r>
    </w:p>
    <w:sectPr w:rsidR="00D77F53" w:rsidRPr="00D77F5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3432"/>
    <w:multiLevelType w:val="hybridMultilevel"/>
    <w:tmpl w:val="42AC2D0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B62D3"/>
    <w:multiLevelType w:val="hybridMultilevel"/>
    <w:tmpl w:val="2CCE3EB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4B5"/>
    <w:multiLevelType w:val="hybridMultilevel"/>
    <w:tmpl w:val="470E4C5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B23E1"/>
    <w:rsid w:val="005C671F"/>
    <w:rsid w:val="005E572B"/>
    <w:rsid w:val="00650D8C"/>
    <w:rsid w:val="0069650E"/>
    <w:rsid w:val="006A02F1"/>
    <w:rsid w:val="00752A84"/>
    <w:rsid w:val="00767FDA"/>
    <w:rsid w:val="00786427"/>
    <w:rsid w:val="007A1475"/>
    <w:rsid w:val="007B5C1F"/>
    <w:rsid w:val="007F7E50"/>
    <w:rsid w:val="00827B17"/>
    <w:rsid w:val="00827F11"/>
    <w:rsid w:val="00880C32"/>
    <w:rsid w:val="00885ACE"/>
    <w:rsid w:val="00895474"/>
    <w:rsid w:val="00915E4C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465F5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77F53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620D4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0A93-4FB3-4136-B201-DC799E05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37</cp:revision>
  <dcterms:created xsi:type="dcterms:W3CDTF">2021-07-23T20:32:00Z</dcterms:created>
  <dcterms:modified xsi:type="dcterms:W3CDTF">2024-03-23T11:21:00Z</dcterms:modified>
</cp:coreProperties>
</file>