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503DF" w14:textId="2B26241E" w:rsidR="00C529E9" w:rsidRDefault="003164F2" w:rsidP="00C529E9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54. Środa Popielcowa i postanowienia wielkopostne</w:t>
      </w:r>
    </w:p>
    <w:p w14:paraId="41E0D1D0" w14:textId="3BE13BB8" w:rsidR="00CF48D8" w:rsidRPr="00663F50" w:rsidRDefault="00CF48D8" w:rsidP="00251872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Cel:</w:t>
      </w:r>
      <w:r w:rsidR="00073E34" w:rsidRPr="00073E34">
        <w:t xml:space="preserve"> </w:t>
      </w:r>
      <w:r w:rsidR="003164F2" w:rsidRPr="003164F2">
        <w:rPr>
          <w:rFonts w:ascii="Times New Roman" w:hAnsi="Times New Roman" w:cs="Times New Roman"/>
          <w:sz w:val="24"/>
          <w:szCs w:val="24"/>
        </w:rPr>
        <w:t>Uświadomienie prawdy, że Środa Popielcowa rozpoczyna Wielki Post.</w:t>
      </w:r>
    </w:p>
    <w:p w14:paraId="1B2597AA" w14:textId="0CBD4585" w:rsidR="00561AE3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 w:rsidRPr="006B2B56">
        <w:rPr>
          <w:rFonts w:ascii="Times New Roman" w:hAnsi="Times New Roman" w:cs="Times New Roman"/>
          <w:sz w:val="24"/>
          <w:szCs w:val="24"/>
        </w:rPr>
        <w:t xml:space="preserve"> </w:t>
      </w:r>
      <w:r w:rsidR="008B3045" w:rsidRPr="006B2B56">
        <w:rPr>
          <w:rFonts w:ascii="Times New Roman" w:hAnsi="Times New Roman" w:cs="Times New Roman"/>
          <w:sz w:val="24"/>
          <w:szCs w:val="24"/>
        </w:rPr>
        <w:t>podręcznik</w:t>
      </w:r>
      <w:r w:rsidR="007F2AB6">
        <w:rPr>
          <w:rFonts w:ascii="Times New Roman" w:hAnsi="Times New Roman" w:cs="Times New Roman"/>
          <w:sz w:val="24"/>
          <w:szCs w:val="24"/>
        </w:rPr>
        <w:t xml:space="preserve">, </w:t>
      </w:r>
      <w:r w:rsidR="00576588">
        <w:rPr>
          <w:rFonts w:ascii="Times New Roman" w:hAnsi="Times New Roman" w:cs="Times New Roman"/>
          <w:sz w:val="24"/>
          <w:szCs w:val="24"/>
        </w:rPr>
        <w:t>Pismo Święte</w:t>
      </w:r>
    </w:p>
    <w:p w14:paraId="525D648F" w14:textId="5FB76229" w:rsidR="00880C32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  <w:u w:val="single"/>
        </w:rPr>
        <w:t>Przebieg lekcji</w:t>
      </w:r>
    </w:p>
    <w:p w14:paraId="19209041" w14:textId="5949FC2F" w:rsidR="00E611B9" w:rsidRDefault="00E611B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Przygotowanie podręczników i pomocy,</w:t>
      </w:r>
      <w:r w:rsidR="00CF48D8" w:rsidRPr="006B2B56">
        <w:rPr>
          <w:rFonts w:ascii="Times New Roman" w:hAnsi="Times New Roman" w:cs="Times New Roman"/>
          <w:sz w:val="24"/>
          <w:szCs w:val="24"/>
        </w:rPr>
        <w:t xml:space="preserve"> obecność</w:t>
      </w:r>
      <w:r w:rsidRPr="006B2B56">
        <w:rPr>
          <w:rFonts w:ascii="Times New Roman" w:hAnsi="Times New Roman" w:cs="Times New Roman"/>
          <w:sz w:val="24"/>
          <w:szCs w:val="24"/>
        </w:rPr>
        <w:t>.</w:t>
      </w:r>
    </w:p>
    <w:p w14:paraId="065C8286" w14:textId="2399621D" w:rsidR="0051392A" w:rsidRPr="00576588" w:rsidRDefault="00576588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Któryś za n</w:t>
      </w:r>
      <w:r w:rsidR="00E70D6C">
        <w:rPr>
          <w:rFonts w:ascii="Times New Roman" w:hAnsi="Times New Roman" w:cs="Times New Roman"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i/>
          <w:iCs/>
          <w:sz w:val="24"/>
          <w:szCs w:val="24"/>
        </w:rPr>
        <w:t>s…</w:t>
      </w:r>
    </w:p>
    <w:p w14:paraId="15C621DB" w14:textId="4DD91690" w:rsidR="00684A20" w:rsidRPr="0051392A" w:rsidRDefault="0051392A" w:rsidP="00991A6B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</w:t>
      </w:r>
      <w:r w:rsidR="00991A6B">
        <w:rPr>
          <w:rFonts w:ascii="Times New Roman" w:hAnsi="Times New Roman" w:cs="Times New Roman"/>
          <w:sz w:val="24"/>
          <w:szCs w:val="24"/>
        </w:rPr>
        <w:t xml:space="preserve"> pracy domowej</w:t>
      </w:r>
      <w:r w:rsidR="00576588">
        <w:rPr>
          <w:rFonts w:ascii="Times New Roman" w:hAnsi="Times New Roman" w:cs="Times New Roman"/>
          <w:sz w:val="24"/>
          <w:szCs w:val="24"/>
        </w:rPr>
        <w:t xml:space="preserve"> i powtórzenie poprzedniej lekcji.</w:t>
      </w:r>
    </w:p>
    <w:p w14:paraId="032FBCDC" w14:textId="401BD7E8" w:rsidR="00226DBA" w:rsidRPr="00E70D6C" w:rsidRDefault="00576588" w:rsidP="007F2AB6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Opowiadanie (poniżej)</w:t>
      </w:r>
      <w:r w:rsidR="00E70D6C">
        <w:rPr>
          <w:rFonts w:ascii="Times New Roman" w:hAnsi="Times New Roman" w:cs="Times New Roman"/>
          <w:sz w:val="24"/>
          <w:szCs w:val="24"/>
        </w:rPr>
        <w:t>.</w:t>
      </w:r>
    </w:p>
    <w:p w14:paraId="0736A664" w14:textId="323C7449" w:rsidR="00E70D6C" w:rsidRPr="00E70D6C" w:rsidRDefault="00E70D6C" w:rsidP="007F2AB6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Informacje o Wielkim Poście, Środzie Popielcowej, uczynkach postnych, nabożeństwach wielkopostnych.</w:t>
      </w:r>
    </w:p>
    <w:p w14:paraId="5445E7B0" w14:textId="64811C2C" w:rsidR="00E70D6C" w:rsidRPr="00E70D6C" w:rsidRDefault="00E70D6C" w:rsidP="007F2AB6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Zad.1 s.86. Posypanie głów popiołem.</w:t>
      </w:r>
    </w:p>
    <w:p w14:paraId="5DB692D3" w14:textId="1706E3FB" w:rsidR="00E70D6C" w:rsidRPr="00E70D6C" w:rsidRDefault="00E70D6C" w:rsidP="007F2AB6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Postanowienie wielkopostne.</w:t>
      </w:r>
    </w:p>
    <w:p w14:paraId="2D1D3F37" w14:textId="0439801D" w:rsidR="00E70D6C" w:rsidRPr="00E70D6C" w:rsidRDefault="00E70D6C" w:rsidP="007F2AB6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Zad.2 s.86 – fioletowy kolor liturgiczny.</w:t>
      </w:r>
    </w:p>
    <w:p w14:paraId="2CF48BB6" w14:textId="5CBD0C68" w:rsidR="00E70D6C" w:rsidRPr="00E70D6C" w:rsidRDefault="00E70D6C" w:rsidP="007F2AB6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Któryś za nas…</w:t>
      </w:r>
    </w:p>
    <w:p w14:paraId="6B1BF23C" w14:textId="5B91C925" w:rsidR="00E70D6C" w:rsidRPr="00E70D6C" w:rsidRDefault="00E70D6C" w:rsidP="007F2AB6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Podsumowanie – zad.3 s.87.</w:t>
      </w:r>
    </w:p>
    <w:p w14:paraId="02DE88B5" w14:textId="71A71E4A" w:rsidR="00E70D6C" w:rsidRPr="00E70D6C" w:rsidRDefault="00E70D6C" w:rsidP="007F2AB6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Praca domowa s. 88.</w:t>
      </w:r>
    </w:p>
    <w:p w14:paraId="3341FA8A" w14:textId="1355ACA9" w:rsidR="00E70D6C" w:rsidRPr="00576588" w:rsidRDefault="00E70D6C" w:rsidP="007F2AB6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Któryś za nas…</w:t>
      </w:r>
    </w:p>
    <w:p w14:paraId="1D454EBA" w14:textId="00EB42F4" w:rsidR="00576588" w:rsidRDefault="00576588" w:rsidP="00576588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5C743952" w14:textId="06B4C1A6" w:rsidR="00576588" w:rsidRDefault="00576588" w:rsidP="0057658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Opowiadanie</w:t>
      </w:r>
    </w:p>
    <w:p w14:paraId="51EBD30C" w14:textId="060FB17A" w:rsidR="00576588" w:rsidRPr="00576588" w:rsidRDefault="00576588" w:rsidP="005765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88">
        <w:rPr>
          <w:rFonts w:ascii="Times New Roman" w:hAnsi="Times New Roman" w:cs="Times New Roman"/>
          <w:sz w:val="24"/>
          <w:szCs w:val="24"/>
        </w:rPr>
        <w:t>Pewien niezadowolony z siebie i z innych człowiek zrzędził przeciwko Bogu, mówiąc: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6588">
        <w:rPr>
          <w:rFonts w:ascii="Times New Roman" w:hAnsi="Times New Roman" w:cs="Times New Roman"/>
          <w:sz w:val="24"/>
          <w:szCs w:val="24"/>
        </w:rPr>
        <w:t>„A kto powiedział, że każdy z nas musi nieść na sobie swój krzyż? Czy możliwe, żeby nie istniał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6588">
        <w:rPr>
          <w:rFonts w:ascii="Times New Roman" w:hAnsi="Times New Roman" w:cs="Times New Roman"/>
          <w:sz w:val="24"/>
          <w:szCs w:val="24"/>
        </w:rPr>
        <w:t>żaden sposób na to, aby się od niego uwolnić? Mam absolutnie dosyć swoich codziennych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6588">
        <w:rPr>
          <w:rFonts w:ascii="Times New Roman" w:hAnsi="Times New Roman" w:cs="Times New Roman"/>
          <w:sz w:val="24"/>
          <w:szCs w:val="24"/>
        </w:rPr>
        <w:t>zmartwień!”.</w:t>
      </w:r>
    </w:p>
    <w:p w14:paraId="79C184D7" w14:textId="57E8493F" w:rsidR="00576588" w:rsidRPr="00576588" w:rsidRDefault="00576588" w:rsidP="005765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88">
        <w:rPr>
          <w:rFonts w:ascii="Times New Roman" w:hAnsi="Times New Roman" w:cs="Times New Roman"/>
          <w:sz w:val="24"/>
          <w:szCs w:val="24"/>
        </w:rPr>
        <w:t>Dobry Bóg odpowiedział mu na jego wątpliwości snem. Ziemskie życie ludzi, które ów człowiek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6588">
        <w:rPr>
          <w:rFonts w:ascii="Times New Roman" w:hAnsi="Times New Roman" w:cs="Times New Roman"/>
          <w:sz w:val="24"/>
          <w:szCs w:val="24"/>
        </w:rPr>
        <w:t>widział we śnie, było niekończącą się procesją. Każdy człowiek szedł, dźwigając na swoich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6588">
        <w:rPr>
          <w:rFonts w:ascii="Times New Roman" w:hAnsi="Times New Roman" w:cs="Times New Roman"/>
          <w:sz w:val="24"/>
          <w:szCs w:val="24"/>
        </w:rPr>
        <w:t xml:space="preserve">ramionach wielki krzyż. 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Pr="00576588">
        <w:rPr>
          <w:rFonts w:ascii="Times New Roman" w:hAnsi="Times New Roman" w:cs="Times New Roman"/>
          <w:sz w:val="24"/>
          <w:szCs w:val="24"/>
        </w:rPr>
        <w:t>osuwał się krok po kroku, mozolnie i nieubłaganie.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6588">
        <w:rPr>
          <w:rFonts w:ascii="Times New Roman" w:hAnsi="Times New Roman" w:cs="Times New Roman"/>
          <w:sz w:val="24"/>
          <w:szCs w:val="24"/>
        </w:rPr>
        <w:t>Również bohater tej powiastki przemieszczał się w tym niekończącym się pochodzie i dźwigał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6588">
        <w:rPr>
          <w:rFonts w:ascii="Times New Roman" w:hAnsi="Times New Roman" w:cs="Times New Roman"/>
          <w:sz w:val="24"/>
          <w:szCs w:val="24"/>
        </w:rPr>
        <w:t>na sobie ciężar własnego krzyża. Jednak po pewnym czasie zorientował się, że dźwigany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6588">
        <w:rPr>
          <w:rFonts w:ascii="Times New Roman" w:hAnsi="Times New Roman" w:cs="Times New Roman"/>
          <w:sz w:val="24"/>
          <w:szCs w:val="24"/>
        </w:rPr>
        <w:t>przez niego krzyż był dłuższy od krzyży innych ludzi. Może dlatego nie mógł sobie z nim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6588">
        <w:rPr>
          <w:rFonts w:ascii="Times New Roman" w:hAnsi="Times New Roman" w:cs="Times New Roman"/>
          <w:sz w:val="24"/>
          <w:szCs w:val="24"/>
        </w:rPr>
        <w:t>poradzić.</w:t>
      </w:r>
    </w:p>
    <w:p w14:paraId="6BCD44DD" w14:textId="19DF09FD" w:rsidR="00576588" w:rsidRPr="00576588" w:rsidRDefault="00576588" w:rsidP="005765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88">
        <w:rPr>
          <w:rFonts w:ascii="Times New Roman" w:hAnsi="Times New Roman" w:cs="Times New Roman"/>
          <w:sz w:val="24"/>
          <w:szCs w:val="24"/>
        </w:rPr>
        <w:t>„Gdyby można było go trochę skrócić, nie musiałbym się tak strasznie męczyć”, powiedział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6588">
        <w:rPr>
          <w:rFonts w:ascii="Times New Roman" w:hAnsi="Times New Roman" w:cs="Times New Roman"/>
          <w:sz w:val="24"/>
          <w:szCs w:val="24"/>
        </w:rPr>
        <w:t>sam do siebie.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6588">
        <w:rPr>
          <w:rFonts w:ascii="Times New Roman" w:hAnsi="Times New Roman" w:cs="Times New Roman"/>
          <w:sz w:val="24"/>
          <w:szCs w:val="24"/>
        </w:rPr>
        <w:t>Usiadł na przydrożnym kamieniu, by skrócić krzyż o porządny kawałek. Kiedy znów ruszył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6588">
        <w:rPr>
          <w:rFonts w:ascii="Times New Roman" w:hAnsi="Times New Roman" w:cs="Times New Roman"/>
          <w:sz w:val="24"/>
          <w:szCs w:val="24"/>
        </w:rPr>
        <w:t xml:space="preserve">w drogę, zorientował </w:t>
      </w:r>
      <w:r w:rsidRPr="00576588">
        <w:rPr>
          <w:rFonts w:ascii="Times New Roman" w:hAnsi="Times New Roman" w:cs="Times New Roman"/>
          <w:sz w:val="24"/>
          <w:szCs w:val="24"/>
        </w:rPr>
        <w:t>się, że może się poruszać wreszcie krokiem szybszym i lżejszym. W ten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6588">
        <w:rPr>
          <w:rFonts w:ascii="Times New Roman" w:hAnsi="Times New Roman" w:cs="Times New Roman"/>
          <w:sz w:val="24"/>
          <w:szCs w:val="24"/>
        </w:rPr>
        <w:t>sposób bez większych trudności dotarł do miejsca, w którym znajdowała się meta jego ludzkiej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Pr="00576588">
        <w:rPr>
          <w:rFonts w:ascii="Times New Roman" w:hAnsi="Times New Roman" w:cs="Times New Roman"/>
          <w:sz w:val="24"/>
          <w:szCs w:val="24"/>
        </w:rPr>
        <w:t>ielgrzymki.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6588">
        <w:rPr>
          <w:rFonts w:ascii="Times New Roman" w:hAnsi="Times New Roman" w:cs="Times New Roman"/>
          <w:sz w:val="24"/>
          <w:szCs w:val="24"/>
        </w:rPr>
        <w:t>W miejscu tym rozciągał się wielki wąwóz. Był to szeroki otwór w ziemi, po którego przeciwnej</w:t>
      </w:r>
      <w:r w:rsidR="00E70D6C">
        <w:rPr>
          <w:rFonts w:ascii="Times New Roman" w:hAnsi="Times New Roman" w:cs="Times New Roman"/>
          <w:sz w:val="24"/>
          <w:szCs w:val="24"/>
        </w:rPr>
        <w:t xml:space="preserve"> </w:t>
      </w:r>
      <w:r w:rsidRPr="00576588">
        <w:rPr>
          <w:rFonts w:ascii="Times New Roman" w:hAnsi="Times New Roman" w:cs="Times New Roman"/>
          <w:sz w:val="24"/>
          <w:szCs w:val="24"/>
        </w:rPr>
        <w:t>stronie rozpoczynała się „ziemia wiecznej radości”. Kiedy patrzyło się na nią z tej strony,</w:t>
      </w:r>
      <w:r w:rsidR="00E70D6C">
        <w:rPr>
          <w:rFonts w:ascii="Times New Roman" w:hAnsi="Times New Roman" w:cs="Times New Roman"/>
          <w:sz w:val="24"/>
          <w:szCs w:val="24"/>
        </w:rPr>
        <w:t xml:space="preserve"> </w:t>
      </w:r>
      <w:r w:rsidRPr="00576588">
        <w:rPr>
          <w:rFonts w:ascii="Times New Roman" w:hAnsi="Times New Roman" w:cs="Times New Roman"/>
          <w:sz w:val="24"/>
          <w:szCs w:val="24"/>
        </w:rPr>
        <w:t>zdawała się czymś niezwykle pięknym. Jednak nie było żadnego mostu, który by do niej prowadził,</w:t>
      </w:r>
      <w:r w:rsidR="00E70D6C">
        <w:rPr>
          <w:rFonts w:ascii="Times New Roman" w:hAnsi="Times New Roman" w:cs="Times New Roman"/>
          <w:sz w:val="24"/>
          <w:szCs w:val="24"/>
        </w:rPr>
        <w:t xml:space="preserve"> </w:t>
      </w:r>
      <w:r w:rsidRPr="00576588">
        <w:rPr>
          <w:rFonts w:ascii="Times New Roman" w:hAnsi="Times New Roman" w:cs="Times New Roman"/>
          <w:sz w:val="24"/>
          <w:szCs w:val="24"/>
        </w:rPr>
        <w:t>ani żadnej kładki, po której można byłoby się tam dostać. Jednak wszystkim ludziom</w:t>
      </w:r>
      <w:r w:rsidR="00E70D6C">
        <w:rPr>
          <w:rFonts w:ascii="Times New Roman" w:hAnsi="Times New Roman" w:cs="Times New Roman"/>
          <w:sz w:val="24"/>
          <w:szCs w:val="24"/>
        </w:rPr>
        <w:t xml:space="preserve"> </w:t>
      </w:r>
      <w:r w:rsidRPr="00576588">
        <w:rPr>
          <w:rFonts w:ascii="Times New Roman" w:hAnsi="Times New Roman" w:cs="Times New Roman"/>
          <w:sz w:val="24"/>
          <w:szCs w:val="24"/>
        </w:rPr>
        <w:t>udawało się tam przedostać. Zdejmowali z ramion swój długi krzyż i przechodzili po nim na</w:t>
      </w:r>
      <w:r w:rsidR="00E70D6C">
        <w:rPr>
          <w:rFonts w:ascii="Times New Roman" w:hAnsi="Times New Roman" w:cs="Times New Roman"/>
          <w:sz w:val="24"/>
          <w:szCs w:val="24"/>
        </w:rPr>
        <w:t xml:space="preserve"> </w:t>
      </w:r>
      <w:r w:rsidRPr="00576588">
        <w:rPr>
          <w:rFonts w:ascii="Times New Roman" w:hAnsi="Times New Roman" w:cs="Times New Roman"/>
          <w:sz w:val="24"/>
          <w:szCs w:val="24"/>
        </w:rPr>
        <w:t>drugą stronę. Każdy krzyż miał idealny rozmiar: dokładnie taki, jaki był potrzebny, by połączyć</w:t>
      </w:r>
      <w:r w:rsidR="00E70D6C">
        <w:rPr>
          <w:rFonts w:ascii="Times New Roman" w:hAnsi="Times New Roman" w:cs="Times New Roman"/>
          <w:sz w:val="24"/>
          <w:szCs w:val="24"/>
        </w:rPr>
        <w:t xml:space="preserve"> </w:t>
      </w:r>
      <w:r w:rsidRPr="00576588">
        <w:rPr>
          <w:rFonts w:ascii="Times New Roman" w:hAnsi="Times New Roman" w:cs="Times New Roman"/>
          <w:sz w:val="24"/>
          <w:szCs w:val="24"/>
        </w:rPr>
        <w:t>ze sobą dwie strony przepaści.</w:t>
      </w:r>
      <w:r w:rsidR="00E70D6C">
        <w:rPr>
          <w:rFonts w:ascii="Times New Roman" w:hAnsi="Times New Roman" w:cs="Times New Roman"/>
          <w:sz w:val="24"/>
          <w:szCs w:val="24"/>
        </w:rPr>
        <w:t xml:space="preserve"> </w:t>
      </w:r>
      <w:r w:rsidRPr="00576588">
        <w:rPr>
          <w:rFonts w:ascii="Times New Roman" w:hAnsi="Times New Roman" w:cs="Times New Roman"/>
          <w:sz w:val="24"/>
          <w:szCs w:val="24"/>
        </w:rPr>
        <w:t>Przeszli wszyscy. Płakał tylko on sam. Dopiero teraz zrozumiał, że jego krótki krzyż nie pozwala</w:t>
      </w:r>
      <w:r w:rsidR="00E70D6C">
        <w:rPr>
          <w:rFonts w:ascii="Times New Roman" w:hAnsi="Times New Roman" w:cs="Times New Roman"/>
          <w:sz w:val="24"/>
          <w:szCs w:val="24"/>
        </w:rPr>
        <w:t xml:space="preserve"> </w:t>
      </w:r>
      <w:r w:rsidRPr="00576588">
        <w:rPr>
          <w:rFonts w:ascii="Times New Roman" w:hAnsi="Times New Roman" w:cs="Times New Roman"/>
          <w:sz w:val="24"/>
          <w:szCs w:val="24"/>
        </w:rPr>
        <w:t>mu przedostać się przez śmiertelną otchłań. Zaczął płakać: „Ach, gdybym o tym wiedział...”.</w:t>
      </w:r>
      <w:r w:rsidR="00E70D6C">
        <w:rPr>
          <w:rFonts w:ascii="Times New Roman" w:hAnsi="Times New Roman" w:cs="Times New Roman"/>
          <w:sz w:val="24"/>
          <w:szCs w:val="24"/>
        </w:rPr>
        <w:t xml:space="preserve"> </w:t>
      </w:r>
      <w:r w:rsidRPr="00576588">
        <w:rPr>
          <w:rFonts w:ascii="Times New Roman" w:hAnsi="Times New Roman" w:cs="Times New Roman"/>
          <w:sz w:val="24"/>
          <w:szCs w:val="24"/>
        </w:rPr>
        <w:t>Było już jednak za późno i rozpacz nie przydawała się na nic.</w:t>
      </w:r>
    </w:p>
    <w:p w14:paraId="5F759EB9" w14:textId="3EBC57E7" w:rsidR="00576588" w:rsidRPr="00E70D6C" w:rsidRDefault="00576588" w:rsidP="00E70D6C">
      <w:pPr>
        <w:spacing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E70D6C">
        <w:rPr>
          <w:rFonts w:ascii="Times New Roman" w:hAnsi="Times New Roman" w:cs="Times New Roman"/>
          <w:i/>
          <w:iCs/>
          <w:sz w:val="24"/>
          <w:szCs w:val="24"/>
        </w:rPr>
        <w:t>Bruno Ferrero, Wielki wąwóz</w:t>
      </w:r>
    </w:p>
    <w:sectPr w:rsidR="00576588" w:rsidRPr="00E70D6C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30F24" w14:textId="77777777" w:rsidR="00866835" w:rsidRDefault="00866835" w:rsidP="00110C95">
      <w:pPr>
        <w:spacing w:after="0" w:line="240" w:lineRule="auto"/>
      </w:pPr>
      <w:r>
        <w:separator/>
      </w:r>
    </w:p>
  </w:endnote>
  <w:endnote w:type="continuationSeparator" w:id="0">
    <w:p w14:paraId="1A2EED61" w14:textId="77777777" w:rsidR="00866835" w:rsidRDefault="00866835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B17B5" w14:textId="77777777" w:rsidR="00866835" w:rsidRDefault="00866835" w:rsidP="00110C95">
      <w:pPr>
        <w:spacing w:after="0" w:line="240" w:lineRule="auto"/>
      </w:pPr>
      <w:r>
        <w:separator/>
      </w:r>
    </w:p>
  </w:footnote>
  <w:footnote w:type="continuationSeparator" w:id="0">
    <w:p w14:paraId="7514FDBD" w14:textId="77777777" w:rsidR="00866835" w:rsidRDefault="00866835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D4F60D8"/>
    <w:multiLevelType w:val="hybridMultilevel"/>
    <w:tmpl w:val="83FA76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E426C9"/>
    <w:multiLevelType w:val="hybridMultilevel"/>
    <w:tmpl w:val="93801520"/>
    <w:lvl w:ilvl="0" w:tplc="EFF08924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13D"/>
    <w:rsid w:val="00033F9A"/>
    <w:rsid w:val="00050E79"/>
    <w:rsid w:val="000646E5"/>
    <w:rsid w:val="00073727"/>
    <w:rsid w:val="00073E34"/>
    <w:rsid w:val="000A154D"/>
    <w:rsid w:val="000E1E58"/>
    <w:rsid w:val="000F5B90"/>
    <w:rsid w:val="000F7482"/>
    <w:rsid w:val="00102046"/>
    <w:rsid w:val="00110C95"/>
    <w:rsid w:val="0011169E"/>
    <w:rsid w:val="001133FF"/>
    <w:rsid w:val="00121ECF"/>
    <w:rsid w:val="001B7FEA"/>
    <w:rsid w:val="001D18CE"/>
    <w:rsid w:val="001E3A55"/>
    <w:rsid w:val="001E6EBB"/>
    <w:rsid w:val="00212942"/>
    <w:rsid w:val="00226DBA"/>
    <w:rsid w:val="00234C99"/>
    <w:rsid w:val="00251872"/>
    <w:rsid w:val="00280F44"/>
    <w:rsid w:val="002A3CA6"/>
    <w:rsid w:val="002D2F5D"/>
    <w:rsid w:val="00302B72"/>
    <w:rsid w:val="003164F2"/>
    <w:rsid w:val="0031709D"/>
    <w:rsid w:val="00332E83"/>
    <w:rsid w:val="0034240E"/>
    <w:rsid w:val="00371AE0"/>
    <w:rsid w:val="00394218"/>
    <w:rsid w:val="003976E5"/>
    <w:rsid w:val="003B024B"/>
    <w:rsid w:val="003B7717"/>
    <w:rsid w:val="003C2E42"/>
    <w:rsid w:val="003E706E"/>
    <w:rsid w:val="0040346D"/>
    <w:rsid w:val="00431EFF"/>
    <w:rsid w:val="004619C9"/>
    <w:rsid w:val="00464CA4"/>
    <w:rsid w:val="00466C15"/>
    <w:rsid w:val="00480C25"/>
    <w:rsid w:val="00483A20"/>
    <w:rsid w:val="005102EF"/>
    <w:rsid w:val="00512881"/>
    <w:rsid w:val="0051392A"/>
    <w:rsid w:val="00531AEA"/>
    <w:rsid w:val="00537DB4"/>
    <w:rsid w:val="005416F3"/>
    <w:rsid w:val="005438A8"/>
    <w:rsid w:val="0054606A"/>
    <w:rsid w:val="0055043F"/>
    <w:rsid w:val="00561AE3"/>
    <w:rsid w:val="00576588"/>
    <w:rsid w:val="005A1469"/>
    <w:rsid w:val="005B099C"/>
    <w:rsid w:val="005B15CB"/>
    <w:rsid w:val="005D3131"/>
    <w:rsid w:val="005F1672"/>
    <w:rsid w:val="00637629"/>
    <w:rsid w:val="00637721"/>
    <w:rsid w:val="00663F50"/>
    <w:rsid w:val="00684A20"/>
    <w:rsid w:val="006A79FB"/>
    <w:rsid w:val="006B2B56"/>
    <w:rsid w:val="006C3B35"/>
    <w:rsid w:val="006E4A99"/>
    <w:rsid w:val="006F5525"/>
    <w:rsid w:val="00716ADA"/>
    <w:rsid w:val="00722891"/>
    <w:rsid w:val="007331C1"/>
    <w:rsid w:val="00740196"/>
    <w:rsid w:val="00767FDA"/>
    <w:rsid w:val="00784E34"/>
    <w:rsid w:val="007D0EAE"/>
    <w:rsid w:val="007D784E"/>
    <w:rsid w:val="007F2AB6"/>
    <w:rsid w:val="007F7E50"/>
    <w:rsid w:val="00832F8E"/>
    <w:rsid w:val="00851CA6"/>
    <w:rsid w:val="00866835"/>
    <w:rsid w:val="008734D9"/>
    <w:rsid w:val="00880C32"/>
    <w:rsid w:val="00883856"/>
    <w:rsid w:val="00885ACE"/>
    <w:rsid w:val="0089718B"/>
    <w:rsid w:val="008B3045"/>
    <w:rsid w:val="008C4781"/>
    <w:rsid w:val="0090652D"/>
    <w:rsid w:val="00906D8F"/>
    <w:rsid w:val="00911415"/>
    <w:rsid w:val="00936C92"/>
    <w:rsid w:val="009740B0"/>
    <w:rsid w:val="009914C0"/>
    <w:rsid w:val="00991A6B"/>
    <w:rsid w:val="009B5C57"/>
    <w:rsid w:val="009F6CEA"/>
    <w:rsid w:val="00A35AC3"/>
    <w:rsid w:val="00A36D1A"/>
    <w:rsid w:val="00A41B93"/>
    <w:rsid w:val="00A571B8"/>
    <w:rsid w:val="00A60410"/>
    <w:rsid w:val="00A672AA"/>
    <w:rsid w:val="00AC0EDB"/>
    <w:rsid w:val="00AC7583"/>
    <w:rsid w:val="00AD23B3"/>
    <w:rsid w:val="00AD45B0"/>
    <w:rsid w:val="00AD7B41"/>
    <w:rsid w:val="00B04328"/>
    <w:rsid w:val="00B16507"/>
    <w:rsid w:val="00B2168B"/>
    <w:rsid w:val="00B43566"/>
    <w:rsid w:val="00BB3F4D"/>
    <w:rsid w:val="00BF45FF"/>
    <w:rsid w:val="00C07BFF"/>
    <w:rsid w:val="00C23587"/>
    <w:rsid w:val="00C35CF2"/>
    <w:rsid w:val="00C43147"/>
    <w:rsid w:val="00C51099"/>
    <w:rsid w:val="00C529E9"/>
    <w:rsid w:val="00C733C4"/>
    <w:rsid w:val="00C77E94"/>
    <w:rsid w:val="00CF48D8"/>
    <w:rsid w:val="00D01088"/>
    <w:rsid w:val="00D04A09"/>
    <w:rsid w:val="00D05284"/>
    <w:rsid w:val="00D141EA"/>
    <w:rsid w:val="00D16BDA"/>
    <w:rsid w:val="00D3156B"/>
    <w:rsid w:val="00D6531B"/>
    <w:rsid w:val="00D837B5"/>
    <w:rsid w:val="00E02588"/>
    <w:rsid w:val="00E17DC8"/>
    <w:rsid w:val="00E35D63"/>
    <w:rsid w:val="00E43F8A"/>
    <w:rsid w:val="00E56E3F"/>
    <w:rsid w:val="00E611B9"/>
    <w:rsid w:val="00E6480D"/>
    <w:rsid w:val="00E70D6C"/>
    <w:rsid w:val="00EA0524"/>
    <w:rsid w:val="00EE3F9D"/>
    <w:rsid w:val="00F200A0"/>
    <w:rsid w:val="00F21577"/>
    <w:rsid w:val="00F67DDE"/>
    <w:rsid w:val="00F84FB8"/>
    <w:rsid w:val="00F93F9D"/>
    <w:rsid w:val="00FA7913"/>
    <w:rsid w:val="00FC55E9"/>
    <w:rsid w:val="00FE33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3</cp:revision>
  <dcterms:created xsi:type="dcterms:W3CDTF">2022-01-05T21:23:00Z</dcterms:created>
  <dcterms:modified xsi:type="dcterms:W3CDTF">2022-01-05T21:31:00Z</dcterms:modified>
</cp:coreProperties>
</file>